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538FDC17" w:rsidR="000D3F40" w:rsidRPr="00A75B0C" w:rsidRDefault="000D3F40" w:rsidP="000D3F40">
      <w:pPr>
        <w:spacing w:line="240" w:lineRule="auto"/>
        <w:ind w:hanging="2"/>
        <w:jc w:val="center"/>
        <w:rPr>
          <w:rFonts w:ascii="Arial" w:hAnsi="Arial" w:cs="Arial"/>
          <w:sz w:val="24"/>
          <w:szCs w:val="24"/>
          <w:lang w:val="en-GB"/>
        </w:rPr>
      </w:pPr>
      <w:r w:rsidRPr="00A75B0C">
        <w:rPr>
          <w:rFonts w:ascii="Arial" w:hAnsi="Arial" w:cs="Arial"/>
          <w:b/>
          <w:bCs/>
          <w:sz w:val="24"/>
          <w:szCs w:val="24"/>
          <w:lang w:val="en-GB"/>
        </w:rPr>
        <w:t>RULES AND REGULATIONS OF RECRUITMENT, PARTICIPATION AND SUPPORT</w:t>
      </w:r>
    </w:p>
    <w:p w14:paraId="78391386" w14:textId="77777777" w:rsidR="0036026C" w:rsidRPr="00A75B0C" w:rsidRDefault="000D3F40" w:rsidP="000D3F40">
      <w:pPr>
        <w:spacing w:line="240" w:lineRule="auto"/>
        <w:jc w:val="center"/>
        <w:rPr>
          <w:rFonts w:ascii="Arial" w:hAnsi="Arial" w:cs="Arial"/>
          <w:b/>
          <w:bCs/>
          <w:sz w:val="24"/>
          <w:szCs w:val="24"/>
          <w:lang w:val="en-GB"/>
        </w:rPr>
      </w:pPr>
      <w:r w:rsidRPr="00A75B0C">
        <w:rPr>
          <w:rFonts w:ascii="Arial" w:hAnsi="Arial" w:cs="Arial"/>
          <w:b/>
          <w:bCs/>
          <w:sz w:val="24"/>
          <w:szCs w:val="24"/>
          <w:lang w:val="en-GB"/>
        </w:rPr>
        <w:t xml:space="preserve">IN THE PROJECT </w:t>
      </w:r>
    </w:p>
    <w:p w14:paraId="496BC72E" w14:textId="04895AF2" w:rsidR="00BB680D" w:rsidRPr="00A75B0C" w:rsidRDefault="0036026C" w:rsidP="009C170D">
      <w:pPr>
        <w:spacing w:line="240" w:lineRule="auto"/>
        <w:jc w:val="center"/>
        <w:rPr>
          <w:rFonts w:ascii="Arial" w:hAnsi="Arial" w:cs="Arial"/>
          <w:color w:val="212121"/>
          <w:spacing w:val="2"/>
          <w:sz w:val="24"/>
          <w:szCs w:val="24"/>
          <w:shd w:val="clear" w:color="auto" w:fill="FFFFFF"/>
          <w:lang w:val="en-GB"/>
        </w:rPr>
      </w:pPr>
      <w:r w:rsidRPr="00A75B0C">
        <w:rPr>
          <w:rFonts w:ascii="Arial" w:hAnsi="Arial" w:cs="Arial"/>
          <w:sz w:val="24"/>
          <w:szCs w:val="24"/>
          <w:lang w:val="en-GB"/>
        </w:rPr>
        <w:t>"</w:t>
      </w:r>
      <w:r w:rsidR="00BB680D" w:rsidRPr="00A75B0C">
        <w:rPr>
          <w:rFonts w:ascii="Arial" w:hAnsi="Arial" w:cs="Arial"/>
          <w:color w:val="212121"/>
          <w:spacing w:val="2"/>
          <w:sz w:val="24"/>
          <w:szCs w:val="24"/>
          <w:shd w:val="clear" w:color="auto" w:fill="FFFFFF"/>
          <w:lang w:val="en-GB"/>
        </w:rPr>
        <w:t>Lower Silesian Program for the Activation of Foreigners"</w:t>
      </w:r>
    </w:p>
    <w:p w14:paraId="31D8CD71" w14:textId="057B854A" w:rsidR="000D3F40" w:rsidRPr="00A75B0C" w:rsidRDefault="0036026C" w:rsidP="009C170D">
      <w:pPr>
        <w:spacing w:line="240" w:lineRule="auto"/>
        <w:jc w:val="center"/>
        <w:rPr>
          <w:rFonts w:ascii="Arial" w:hAnsi="Arial" w:cs="Arial"/>
          <w:sz w:val="24"/>
          <w:szCs w:val="24"/>
          <w:lang w:val="en-GB"/>
        </w:rPr>
      </w:pPr>
      <w:r w:rsidRPr="00A75B0C">
        <w:rPr>
          <w:rFonts w:ascii="Arial" w:hAnsi="Arial" w:cs="Arial"/>
          <w:sz w:val="24"/>
          <w:szCs w:val="24"/>
          <w:lang w:val="en-GB"/>
        </w:rPr>
        <w:t xml:space="preserve"> </w:t>
      </w:r>
      <w:r w:rsidRPr="00A75B0C">
        <w:rPr>
          <w:rFonts w:ascii="Arial" w:hAnsi="Arial" w:cs="Arial"/>
          <w:color w:val="212121"/>
          <w:spacing w:val="2"/>
          <w:sz w:val="24"/>
          <w:szCs w:val="24"/>
          <w:shd w:val="clear" w:color="auto" w:fill="FFFFFF"/>
          <w:lang w:val="en-GB"/>
        </w:rPr>
        <w:t>FEDS.07.06-IP.02-0096/24</w:t>
      </w:r>
    </w:p>
    <w:p w14:paraId="252E1AF2" w14:textId="77777777" w:rsidR="00BB680D" w:rsidRPr="00A75B0C" w:rsidRDefault="000D3F40" w:rsidP="000D3F40">
      <w:pPr>
        <w:spacing w:line="240" w:lineRule="auto"/>
        <w:jc w:val="center"/>
        <w:rPr>
          <w:rFonts w:ascii="Arial" w:hAnsi="Arial" w:cs="Arial"/>
          <w:b/>
          <w:bCs/>
          <w:sz w:val="24"/>
          <w:szCs w:val="24"/>
          <w:lang w:val="en-GB"/>
        </w:rPr>
      </w:pPr>
      <w:r w:rsidRPr="00A75B0C">
        <w:rPr>
          <w:rFonts w:ascii="Arial" w:hAnsi="Arial" w:cs="Arial"/>
          <w:b/>
          <w:bCs/>
          <w:sz w:val="24"/>
          <w:szCs w:val="24"/>
          <w:lang w:val="en-GB"/>
        </w:rPr>
        <w:t>IMPLEMENTED BY MBIURO MAŁGORZATA STRUGAŁA</w:t>
      </w:r>
    </w:p>
    <w:p w14:paraId="654E457C" w14:textId="7B66B94C" w:rsidR="000D3F40" w:rsidRPr="00A75B0C" w:rsidRDefault="00BB680D" w:rsidP="000D3F40">
      <w:pPr>
        <w:spacing w:line="240" w:lineRule="auto"/>
        <w:jc w:val="center"/>
        <w:rPr>
          <w:rFonts w:ascii="Arial" w:hAnsi="Arial" w:cs="Arial"/>
          <w:sz w:val="24"/>
          <w:szCs w:val="24"/>
          <w:lang w:val="en-GB"/>
        </w:rPr>
      </w:pPr>
      <w:r w:rsidRPr="00A75B0C">
        <w:rPr>
          <w:rFonts w:ascii="Arial" w:hAnsi="Arial" w:cs="Arial"/>
          <w:b/>
          <w:bCs/>
          <w:sz w:val="24"/>
          <w:szCs w:val="24"/>
          <w:lang w:val="en-GB"/>
        </w:rPr>
        <w:t>IN PARTNERSHIP WITH:</w:t>
      </w:r>
    </w:p>
    <w:p w14:paraId="41FE607A" w14:textId="3D7F4825" w:rsidR="00077E8E" w:rsidRPr="00A75B0C" w:rsidRDefault="00BB680D" w:rsidP="002D4B7B">
      <w:pPr>
        <w:spacing w:after="0"/>
        <w:jc w:val="center"/>
        <w:rPr>
          <w:rFonts w:ascii="Arial" w:hAnsi="Arial" w:cs="Arial"/>
          <w:b/>
          <w:color w:val="373A3C"/>
          <w:sz w:val="24"/>
          <w:szCs w:val="24"/>
          <w:shd w:val="clear" w:color="auto" w:fill="FFFFFF"/>
          <w:lang w:val="en-GB"/>
        </w:rPr>
      </w:pPr>
      <w:r w:rsidRPr="00A75B0C">
        <w:rPr>
          <w:rFonts w:ascii="Arial" w:hAnsi="Arial" w:cs="Arial"/>
          <w:b/>
          <w:color w:val="373A3C"/>
          <w:sz w:val="24"/>
          <w:szCs w:val="24"/>
          <w:shd w:val="clear" w:color="auto" w:fill="FFFFFF"/>
          <w:lang w:val="en-GB"/>
        </w:rPr>
        <w:t>IT CONSULTING LIMITED LIABILITY COMPANY</w:t>
      </w:r>
    </w:p>
    <w:p w14:paraId="20A34489" w14:textId="41596380" w:rsidR="000D3F40" w:rsidRPr="00A75B0C" w:rsidRDefault="000D3F40" w:rsidP="00077E8E">
      <w:pPr>
        <w:spacing w:line="240" w:lineRule="auto"/>
        <w:jc w:val="center"/>
        <w:rPr>
          <w:rFonts w:ascii="Arial" w:hAnsi="Arial" w:cs="Arial"/>
          <w:sz w:val="24"/>
          <w:szCs w:val="24"/>
          <w:highlight w:val="yellow"/>
          <w:lang w:val="en-GB"/>
        </w:rPr>
      </w:pPr>
      <w:r w:rsidRPr="00A75B0C">
        <w:rPr>
          <w:rFonts w:ascii="Arial" w:hAnsi="Arial" w:cs="Arial"/>
          <w:b/>
          <w:bCs/>
          <w:sz w:val="24"/>
          <w:szCs w:val="24"/>
          <w:lang w:val="en-GB"/>
        </w:rPr>
        <w:br/>
      </w:r>
      <w:r w:rsidR="00077E8E" w:rsidRPr="00A75B0C">
        <w:rPr>
          <w:rFonts w:ascii="Arial" w:hAnsi="Arial" w:cs="Arial"/>
          <w:sz w:val="24"/>
          <w:szCs w:val="24"/>
          <w:lang w:val="en-GB"/>
        </w:rPr>
        <w:t xml:space="preserve">under Priority 7 European Funds for the labour market and social inclusion in Lower Silesia Measure 7.6 </w:t>
      </w:r>
      <w:r w:rsidR="00077E8E" w:rsidRPr="00A75B0C">
        <w:rPr>
          <w:rFonts w:ascii="Arial" w:hAnsi="Arial" w:cs="Arial"/>
          <w:color w:val="212121"/>
          <w:spacing w:val="2"/>
          <w:sz w:val="24"/>
          <w:szCs w:val="24"/>
          <w:shd w:val="clear" w:color="auto" w:fill="FFFFFF"/>
          <w:lang w:val="en-GB"/>
        </w:rPr>
        <w:t xml:space="preserve">Measures for the social integration of third-country nationals </w:t>
      </w:r>
      <w:r w:rsidR="00077E8E" w:rsidRPr="00A75B0C">
        <w:rPr>
          <w:rFonts w:ascii="Arial" w:hAnsi="Arial" w:cs="Arial"/>
          <w:sz w:val="24"/>
          <w:szCs w:val="24"/>
          <w:lang w:val="en-GB"/>
        </w:rPr>
        <w:t>co-financed by the European Social Fund Plus under the European Funds for Lower Silesia 2021-2027</w:t>
      </w:r>
    </w:p>
    <w:p w14:paraId="3288FD55" w14:textId="321B813C" w:rsidR="000D3F40" w:rsidRPr="00A75B0C" w:rsidRDefault="000D3F40" w:rsidP="00174AFC">
      <w:pPr>
        <w:spacing w:line="240" w:lineRule="auto"/>
        <w:jc w:val="center"/>
        <w:rPr>
          <w:rFonts w:ascii="Arial" w:hAnsi="Arial" w:cs="Arial"/>
          <w:sz w:val="24"/>
          <w:szCs w:val="24"/>
          <w:lang w:val="en-GB"/>
        </w:rPr>
      </w:pPr>
      <w:r w:rsidRPr="00A75B0C">
        <w:rPr>
          <w:rFonts w:ascii="Arial" w:hAnsi="Arial" w:cs="Arial"/>
          <w:sz w:val="24"/>
          <w:szCs w:val="24"/>
          <w:lang w:val="en-GB"/>
        </w:rPr>
        <w:t xml:space="preserve">Project no: </w:t>
      </w:r>
      <w:r w:rsidR="00077E8E" w:rsidRPr="00A75B0C">
        <w:rPr>
          <w:rFonts w:ascii="Arial" w:hAnsi="Arial" w:cs="Arial"/>
          <w:spacing w:val="2"/>
          <w:sz w:val="24"/>
          <w:szCs w:val="24"/>
          <w:shd w:val="clear" w:color="auto" w:fill="FFFFFF"/>
          <w:lang w:val="en-GB"/>
        </w:rPr>
        <w:t>FEDS.07.06-IP.02-0096/24</w:t>
      </w:r>
    </w:p>
    <w:p w14:paraId="4C6B7D3F" w14:textId="64A267BA" w:rsidR="000D3F40" w:rsidRPr="00A75B0C" w:rsidRDefault="000D3F40" w:rsidP="000D3F40">
      <w:pPr>
        <w:spacing w:line="240" w:lineRule="auto"/>
        <w:jc w:val="center"/>
        <w:rPr>
          <w:rFonts w:ascii="Arial" w:hAnsi="Arial" w:cs="Arial"/>
          <w:sz w:val="24"/>
          <w:szCs w:val="24"/>
          <w:lang w:val="en-GB"/>
        </w:rPr>
      </w:pPr>
      <w:r w:rsidRPr="00A75B0C">
        <w:rPr>
          <w:rFonts w:ascii="Arial" w:hAnsi="Arial" w:cs="Arial"/>
          <w:sz w:val="24"/>
          <w:szCs w:val="24"/>
          <w:lang w:val="en-GB"/>
        </w:rPr>
        <w:t>Project implementation period: 01/09/2024 – 31/10/2025</w:t>
      </w:r>
    </w:p>
    <w:p w14:paraId="7C0875AB" w14:textId="56D98F15" w:rsidR="00E73E13" w:rsidRPr="00A75B0C"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A75B0C">
        <w:rPr>
          <w:rFonts w:ascii="Arial" w:eastAsia="Times New Roman" w:hAnsi="Arial" w:cs="Arial"/>
          <w:sz w:val="24"/>
          <w:szCs w:val="24"/>
          <w:lang w:val="en-GB" w:eastAsia="pl-PL"/>
        </w:rPr>
        <w:t>Project value: PLN 863,391.20</w:t>
      </w:r>
    </w:p>
    <w:p w14:paraId="6B97273E" w14:textId="4BFDE2FB" w:rsidR="00E73E13" w:rsidRPr="00A75B0C"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A75B0C">
        <w:rPr>
          <w:rFonts w:ascii="Arial" w:eastAsia="Times New Roman" w:hAnsi="Arial" w:cs="Arial"/>
          <w:sz w:val="24"/>
          <w:szCs w:val="24"/>
          <w:lang w:val="en-GB" w:eastAsia="pl-PL"/>
        </w:rPr>
        <w:t>Co-financing: PLN 820,221.20</w:t>
      </w:r>
    </w:p>
    <w:p w14:paraId="20C954C2" w14:textId="5E7C0739" w:rsidR="00E73E13" w:rsidRPr="00A75B0C"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A75B0C">
        <w:rPr>
          <w:rFonts w:ascii="Arial" w:eastAsia="Times New Roman" w:hAnsi="Arial" w:cs="Arial"/>
          <w:sz w:val="24"/>
          <w:szCs w:val="24"/>
          <w:lang w:val="en-GB" w:eastAsia="pl-PL"/>
        </w:rPr>
        <w:t>Including EU funding: PLN 604,373.84</w:t>
      </w:r>
    </w:p>
    <w:p w14:paraId="5EBB05F3" w14:textId="77777777" w:rsidR="000D3F40" w:rsidRPr="00A75B0C" w:rsidRDefault="000D3F40" w:rsidP="000D3F40">
      <w:pPr>
        <w:spacing w:after="240" w:line="240" w:lineRule="auto"/>
        <w:rPr>
          <w:rFonts w:ascii="Arial" w:hAnsi="Arial" w:cs="Arial"/>
          <w:sz w:val="24"/>
          <w:szCs w:val="24"/>
          <w:highlight w:val="yellow"/>
          <w:lang w:val="en-GB"/>
        </w:rPr>
      </w:pPr>
    </w:p>
    <w:p w14:paraId="47E02381" w14:textId="537F1446" w:rsidR="000D3F40" w:rsidRPr="00A75B0C" w:rsidRDefault="000D3F40" w:rsidP="000D3F40">
      <w:pPr>
        <w:spacing w:line="240" w:lineRule="auto"/>
        <w:jc w:val="center"/>
        <w:rPr>
          <w:rFonts w:ascii="Arial" w:hAnsi="Arial" w:cs="Arial"/>
          <w:sz w:val="24"/>
          <w:szCs w:val="24"/>
          <w:lang w:val="en-GB"/>
        </w:rPr>
      </w:pPr>
      <w:r w:rsidRPr="00A75B0C">
        <w:rPr>
          <w:rFonts w:ascii="Arial" w:hAnsi="Arial" w:cs="Arial"/>
          <w:sz w:val="24"/>
          <w:szCs w:val="24"/>
          <w:lang w:val="en-GB"/>
        </w:rPr>
        <w:t>(version no. 2 of 28.04.2025)</w:t>
      </w:r>
    </w:p>
    <w:p w14:paraId="7CBED8BD" w14:textId="77777777" w:rsidR="000D3F40" w:rsidRPr="00A75B0C" w:rsidRDefault="000D3F40" w:rsidP="000D3F40">
      <w:pPr>
        <w:spacing w:after="240" w:line="240" w:lineRule="auto"/>
        <w:rPr>
          <w:rFonts w:ascii="Arial" w:hAnsi="Arial" w:cs="Arial"/>
          <w:sz w:val="24"/>
          <w:szCs w:val="24"/>
          <w:lang w:val="en-GB"/>
        </w:rPr>
      </w:pPr>
    </w:p>
    <w:p w14:paraId="1C95AE22" w14:textId="77777777" w:rsidR="005D1844" w:rsidRPr="00A75B0C" w:rsidRDefault="005D1844" w:rsidP="000D3F40">
      <w:pPr>
        <w:spacing w:after="240" w:line="240" w:lineRule="auto"/>
        <w:rPr>
          <w:rFonts w:ascii="Arial" w:hAnsi="Arial" w:cs="Arial"/>
          <w:sz w:val="24"/>
          <w:szCs w:val="24"/>
          <w:lang w:val="en-GB"/>
        </w:rPr>
      </w:pPr>
    </w:p>
    <w:p w14:paraId="597BF6CA" w14:textId="77777777" w:rsidR="005D1844" w:rsidRPr="00A75B0C" w:rsidRDefault="005D1844" w:rsidP="000D3F40">
      <w:pPr>
        <w:spacing w:after="240" w:line="240" w:lineRule="auto"/>
        <w:rPr>
          <w:rFonts w:ascii="Arial" w:hAnsi="Arial" w:cs="Arial"/>
          <w:sz w:val="24"/>
          <w:szCs w:val="24"/>
          <w:lang w:val="en-GB"/>
        </w:rPr>
      </w:pPr>
    </w:p>
    <w:p w14:paraId="348D5FE0" w14:textId="77777777" w:rsidR="005D1844" w:rsidRPr="00A75B0C" w:rsidRDefault="005D1844" w:rsidP="000D3F40">
      <w:pPr>
        <w:spacing w:after="240" w:line="240" w:lineRule="auto"/>
        <w:rPr>
          <w:rFonts w:ascii="Arial" w:hAnsi="Arial" w:cs="Arial"/>
          <w:sz w:val="24"/>
          <w:szCs w:val="24"/>
          <w:lang w:val="en-GB"/>
        </w:rPr>
      </w:pPr>
    </w:p>
    <w:p w14:paraId="61051084" w14:textId="77777777" w:rsidR="005D1844" w:rsidRPr="00A75B0C" w:rsidRDefault="005D1844" w:rsidP="000D3F40">
      <w:pPr>
        <w:spacing w:after="240" w:line="240" w:lineRule="auto"/>
        <w:rPr>
          <w:rFonts w:ascii="Arial" w:hAnsi="Arial" w:cs="Arial"/>
          <w:sz w:val="24"/>
          <w:szCs w:val="24"/>
          <w:lang w:val="en-GB"/>
        </w:rPr>
      </w:pPr>
    </w:p>
    <w:p w14:paraId="27C689A5" w14:textId="77777777" w:rsidR="005D1844" w:rsidRPr="00A75B0C" w:rsidRDefault="005D1844" w:rsidP="000D3F40">
      <w:pPr>
        <w:spacing w:after="240" w:line="240" w:lineRule="auto"/>
        <w:rPr>
          <w:rFonts w:ascii="Arial" w:hAnsi="Arial" w:cs="Arial"/>
          <w:sz w:val="24"/>
          <w:szCs w:val="24"/>
          <w:lang w:val="en-GB"/>
        </w:rPr>
      </w:pPr>
    </w:p>
    <w:p w14:paraId="0CE3EDC9" w14:textId="77777777" w:rsidR="005D1844" w:rsidRPr="00A75B0C" w:rsidRDefault="005D1844" w:rsidP="000D3F40">
      <w:pPr>
        <w:spacing w:after="240" w:line="240" w:lineRule="auto"/>
        <w:rPr>
          <w:rFonts w:ascii="Arial" w:hAnsi="Arial" w:cs="Arial"/>
          <w:sz w:val="24"/>
          <w:szCs w:val="24"/>
          <w:lang w:val="en-GB"/>
        </w:rPr>
      </w:pPr>
    </w:p>
    <w:p w14:paraId="0D40F361" w14:textId="77777777" w:rsidR="005D1844" w:rsidRPr="00A75B0C" w:rsidRDefault="005D1844" w:rsidP="000D3F40">
      <w:pPr>
        <w:spacing w:after="240" w:line="240" w:lineRule="auto"/>
        <w:rPr>
          <w:rFonts w:ascii="Arial" w:hAnsi="Arial" w:cs="Arial"/>
          <w:sz w:val="24"/>
          <w:szCs w:val="24"/>
          <w:lang w:val="en-GB"/>
        </w:rPr>
      </w:pPr>
    </w:p>
    <w:p w14:paraId="2A183599" w14:textId="77777777" w:rsidR="005D1844" w:rsidRPr="00A75B0C" w:rsidRDefault="005D1844" w:rsidP="000D3F40">
      <w:pPr>
        <w:spacing w:after="240" w:line="240" w:lineRule="auto"/>
        <w:rPr>
          <w:rFonts w:ascii="Arial" w:hAnsi="Arial" w:cs="Arial"/>
          <w:sz w:val="24"/>
          <w:szCs w:val="24"/>
          <w:lang w:val="en-GB"/>
        </w:rPr>
      </w:pPr>
    </w:p>
    <w:p w14:paraId="3C8137A6" w14:textId="77777777" w:rsidR="005D1844" w:rsidRPr="00A75B0C" w:rsidRDefault="005D1844" w:rsidP="000D3F40">
      <w:pPr>
        <w:spacing w:after="240" w:line="240" w:lineRule="auto"/>
        <w:rPr>
          <w:rFonts w:ascii="Arial" w:hAnsi="Arial" w:cs="Arial"/>
          <w:sz w:val="24"/>
          <w:szCs w:val="24"/>
          <w:lang w:val="en-GB"/>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General</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15549E92" w:rsidR="00E37C6B" w:rsidRPr="00A75B0C" w:rsidRDefault="005D1844" w:rsidP="005D1844">
      <w:pPr>
        <w:pStyle w:val="Akapitzlist"/>
        <w:numPr>
          <w:ilvl w:val="0"/>
          <w:numId w:val="49"/>
        </w:numPr>
        <w:jc w:val="both"/>
        <w:rPr>
          <w:rFonts w:ascii="Arial" w:hAnsi="Arial" w:cs="Arial"/>
          <w:lang w:val="en-GB"/>
        </w:rPr>
      </w:pPr>
      <w:r w:rsidRPr="00A75B0C">
        <w:rPr>
          <w:rFonts w:ascii="Arial" w:hAnsi="Arial" w:cs="Arial"/>
          <w:lang w:val="en-GB"/>
        </w:rPr>
        <w:t xml:space="preserve">MBiuro Małgorzata Strugała in partnership with iT Consulting Sp. z o.o. are implementing the project No </w:t>
      </w:r>
      <w:bookmarkStart w:id="0" w:name="_Hlk122524357"/>
      <w:bookmarkEnd w:id="0"/>
      <w:r w:rsidR="00E37C6B" w:rsidRPr="00A75B0C">
        <w:rPr>
          <w:rFonts w:ascii="Arial" w:hAnsi="Arial" w:cs="Arial"/>
          <w:color w:val="212121"/>
          <w:spacing w:val="2"/>
          <w:shd w:val="clear" w:color="auto" w:fill="FFFFFF"/>
          <w:lang w:val="en-GB"/>
        </w:rPr>
        <w:t xml:space="preserve">. FEDS.07.06-IP.02-0096/24 entitled </w:t>
      </w:r>
      <w:r w:rsidR="00E37C6B" w:rsidRPr="00A75B0C">
        <w:rPr>
          <w:rFonts w:ascii="Arial" w:hAnsi="Arial" w:cs="Arial"/>
          <w:lang w:val="en-GB"/>
        </w:rPr>
        <w:t>"</w:t>
      </w:r>
      <w:r w:rsidRPr="00A75B0C">
        <w:rPr>
          <w:rFonts w:ascii="Arial" w:hAnsi="Arial" w:cs="Arial"/>
          <w:color w:val="212121"/>
          <w:spacing w:val="2"/>
          <w:shd w:val="clear" w:color="auto" w:fill="FFFFFF"/>
          <w:lang w:val="en-GB"/>
        </w:rPr>
        <w:t>Lower Silesian Program for the Activation of Foreigners</w:t>
      </w:r>
      <w:r w:rsidR="00E37C6B" w:rsidRPr="00A75B0C">
        <w:rPr>
          <w:rFonts w:ascii="Arial" w:hAnsi="Arial" w:cs="Arial"/>
          <w:lang w:val="en-GB"/>
        </w:rPr>
        <w:t>"</w:t>
      </w:r>
    </w:p>
    <w:p w14:paraId="3A662A43" w14:textId="0375F4F5" w:rsidR="005D1844" w:rsidRPr="00A75B0C" w:rsidRDefault="000D3F40" w:rsidP="005D1844">
      <w:pPr>
        <w:pStyle w:val="Akapitzlist"/>
        <w:numPr>
          <w:ilvl w:val="0"/>
          <w:numId w:val="49"/>
        </w:numPr>
        <w:jc w:val="both"/>
        <w:rPr>
          <w:rFonts w:ascii="Arial" w:hAnsi="Arial" w:cs="Arial"/>
          <w:lang w:val="en-GB"/>
        </w:rPr>
      </w:pPr>
      <w:r w:rsidRPr="00A75B0C">
        <w:rPr>
          <w:rFonts w:ascii="Arial" w:hAnsi="Arial" w:cs="Arial"/>
          <w:lang w:val="en-GB"/>
        </w:rPr>
        <w:t xml:space="preserve">The project is implemented under Priority 7 European Funds for the labour market and social inclusion in Lower Silesia Measure 7.6 </w:t>
      </w:r>
      <w:r w:rsidR="00E37C6B" w:rsidRPr="00A75B0C">
        <w:rPr>
          <w:rFonts w:ascii="Arial" w:hAnsi="Arial" w:cs="Arial"/>
          <w:color w:val="212121"/>
          <w:spacing w:val="2"/>
          <w:shd w:val="clear" w:color="auto" w:fill="FFFFFF"/>
          <w:lang w:val="en-GB"/>
        </w:rPr>
        <w:t xml:space="preserve">Measures for the social integration of third-country </w:t>
      </w:r>
      <w:r w:rsidR="00E37C6B" w:rsidRPr="00A75B0C">
        <w:rPr>
          <w:rFonts w:ascii="Arial" w:hAnsi="Arial" w:cs="Arial"/>
          <w:lang w:val="en-GB"/>
        </w:rPr>
        <w:t>nationals co-financed by the European Social Fund Plus under the European Funds for Lower Silesia 2021-2027</w:t>
      </w:r>
    </w:p>
    <w:p w14:paraId="65DE6ECA" w14:textId="77777777" w:rsidR="005D1844" w:rsidRPr="00A75B0C" w:rsidRDefault="000D3F40" w:rsidP="005D1844">
      <w:pPr>
        <w:pStyle w:val="Akapitzlist"/>
        <w:numPr>
          <w:ilvl w:val="0"/>
          <w:numId w:val="49"/>
        </w:numPr>
        <w:jc w:val="both"/>
        <w:rPr>
          <w:rFonts w:ascii="Arial" w:hAnsi="Arial" w:cs="Arial"/>
          <w:lang w:val="en-GB"/>
        </w:rPr>
      </w:pPr>
      <w:r w:rsidRPr="00A75B0C">
        <w:rPr>
          <w:rFonts w:ascii="Arial" w:hAnsi="Arial" w:cs="Arial"/>
          <w:lang w:val="en-GB"/>
        </w:rPr>
        <w:t>The project is co-financed by the European Union under the European Social Fund.</w:t>
      </w:r>
    </w:p>
    <w:p w14:paraId="55C65656" w14:textId="22C424A4" w:rsidR="005D1844" w:rsidRPr="00A75B0C" w:rsidRDefault="000D3F40" w:rsidP="005D1844">
      <w:pPr>
        <w:pStyle w:val="Akapitzlist"/>
        <w:numPr>
          <w:ilvl w:val="0"/>
          <w:numId w:val="49"/>
        </w:numPr>
        <w:jc w:val="both"/>
        <w:rPr>
          <w:rFonts w:ascii="Arial" w:hAnsi="Arial" w:cs="Arial"/>
          <w:lang w:val="en-GB"/>
        </w:rPr>
      </w:pPr>
      <w:r w:rsidRPr="00A75B0C">
        <w:rPr>
          <w:rFonts w:ascii="Arial" w:hAnsi="Arial" w:cs="Arial"/>
          <w:lang w:val="en-GB"/>
        </w:rPr>
        <w:t>Project implementation period: from 01/09/2024 to 31/10/2025</w:t>
      </w:r>
    </w:p>
    <w:p w14:paraId="5F001387" w14:textId="78946B39" w:rsidR="005D1844" w:rsidRPr="00A75B0C" w:rsidRDefault="000D3F40" w:rsidP="005D1844">
      <w:pPr>
        <w:pStyle w:val="Akapitzlist"/>
        <w:numPr>
          <w:ilvl w:val="0"/>
          <w:numId w:val="49"/>
        </w:numPr>
        <w:jc w:val="both"/>
        <w:rPr>
          <w:rFonts w:ascii="Arial" w:hAnsi="Arial" w:cs="Arial"/>
          <w:lang w:val="en-GB"/>
        </w:rPr>
      </w:pPr>
      <w:r w:rsidRPr="00A75B0C">
        <w:rPr>
          <w:rFonts w:ascii="Arial" w:hAnsi="Arial" w:cs="Arial"/>
          <w:lang w:val="en-GB"/>
        </w:rPr>
        <w:t>Territorial scope of the project – Lower Silesian Voivodeship.</w:t>
      </w:r>
    </w:p>
    <w:p w14:paraId="1C278765" w14:textId="1F321298" w:rsidR="000D3F40" w:rsidRPr="00A75B0C" w:rsidRDefault="000D3F40" w:rsidP="005D1844">
      <w:pPr>
        <w:pStyle w:val="Akapitzlist"/>
        <w:numPr>
          <w:ilvl w:val="0"/>
          <w:numId w:val="49"/>
        </w:numPr>
        <w:jc w:val="both"/>
        <w:rPr>
          <w:rFonts w:ascii="Arial" w:hAnsi="Arial" w:cs="Arial"/>
          <w:lang w:val="en-GB"/>
        </w:rPr>
      </w:pPr>
      <w:r w:rsidRPr="00A75B0C">
        <w:rPr>
          <w:rFonts w:ascii="Arial" w:hAnsi="Arial" w:cs="Arial"/>
          <w:lang w:val="en-GB"/>
        </w:rPr>
        <w:t>These Regulations define the rules for the participation of Project Participants in the Project.</w:t>
      </w:r>
    </w:p>
    <w:p w14:paraId="56911ECE" w14:textId="77777777" w:rsidR="000D3F40" w:rsidRPr="00A75B0C" w:rsidRDefault="000D3F40" w:rsidP="000D3F40">
      <w:pPr>
        <w:spacing w:line="240" w:lineRule="auto"/>
        <w:jc w:val="center"/>
        <w:rPr>
          <w:rFonts w:ascii="Arial" w:hAnsi="Arial" w:cs="Arial"/>
          <w:sz w:val="24"/>
          <w:szCs w:val="24"/>
          <w:lang w:val="en-GB"/>
        </w:rPr>
      </w:pPr>
      <w:r w:rsidRPr="00A75B0C">
        <w:rPr>
          <w:rFonts w:ascii="Arial" w:hAnsi="Arial" w:cs="Arial"/>
          <w:b/>
          <w:bCs/>
          <w:sz w:val="24"/>
          <w:szCs w:val="24"/>
          <w:lang w:val="en-GB"/>
        </w:rPr>
        <w:t>§ 2</w:t>
      </w:r>
    </w:p>
    <w:p w14:paraId="745B056C" w14:textId="766B250F" w:rsidR="000D3F40" w:rsidRPr="00A75B0C" w:rsidRDefault="000D3F40" w:rsidP="000A0ACA">
      <w:pPr>
        <w:spacing w:line="240" w:lineRule="auto"/>
        <w:jc w:val="center"/>
        <w:rPr>
          <w:rFonts w:ascii="Arial" w:hAnsi="Arial" w:cs="Arial"/>
          <w:sz w:val="24"/>
          <w:szCs w:val="24"/>
          <w:lang w:val="en-GB"/>
        </w:rPr>
      </w:pPr>
      <w:r w:rsidRPr="00A75B0C">
        <w:rPr>
          <w:rFonts w:ascii="Arial" w:hAnsi="Arial" w:cs="Arial"/>
          <w:b/>
          <w:bCs/>
          <w:sz w:val="24"/>
          <w:szCs w:val="24"/>
          <w:lang w:val="en-GB"/>
        </w:rPr>
        <w:t>Definitions</w:t>
      </w:r>
    </w:p>
    <w:p w14:paraId="115B4BB6" w14:textId="0DD66EF3" w:rsidR="000D3F40" w:rsidRPr="00A75B0C" w:rsidRDefault="000D3F40" w:rsidP="000A0ACA">
      <w:pPr>
        <w:spacing w:line="240" w:lineRule="auto"/>
        <w:jc w:val="both"/>
        <w:rPr>
          <w:rFonts w:ascii="Arial" w:hAnsi="Arial" w:cs="Arial"/>
          <w:sz w:val="24"/>
          <w:szCs w:val="24"/>
          <w:lang w:val="en-GB"/>
        </w:rPr>
      </w:pPr>
      <w:r w:rsidRPr="00A75B0C">
        <w:rPr>
          <w:rFonts w:ascii="Arial" w:hAnsi="Arial" w:cs="Arial"/>
          <w:sz w:val="24"/>
          <w:szCs w:val="24"/>
          <w:lang w:val="en-GB"/>
        </w:rPr>
        <w:t>The terms used within the framework of these Terms and Conditions shall each time have the following meanings:</w:t>
      </w:r>
    </w:p>
    <w:p w14:paraId="3A44F8A5" w14:textId="15273397" w:rsidR="005D1844" w:rsidRPr="00A75B0C" w:rsidRDefault="000D3F40" w:rsidP="005D1844">
      <w:pPr>
        <w:pStyle w:val="Akapitzlist"/>
        <w:numPr>
          <w:ilvl w:val="0"/>
          <w:numId w:val="50"/>
        </w:numPr>
        <w:jc w:val="both"/>
        <w:rPr>
          <w:rFonts w:ascii="Arial" w:hAnsi="Arial" w:cs="Arial"/>
          <w:color w:val="000000"/>
          <w:shd w:val="clear" w:color="auto" w:fill="FFFFFF"/>
          <w:lang w:val="en-GB"/>
        </w:rPr>
      </w:pPr>
      <w:r w:rsidRPr="00A75B0C">
        <w:rPr>
          <w:rFonts w:ascii="Arial" w:hAnsi="Arial" w:cs="Arial"/>
          <w:b/>
          <w:bCs/>
          <w:lang w:val="en-GB"/>
        </w:rPr>
        <w:t>Project</w:t>
      </w:r>
      <w:r w:rsidRPr="00A75B0C">
        <w:rPr>
          <w:rFonts w:ascii="Arial" w:hAnsi="Arial" w:cs="Arial"/>
          <w:lang w:val="en-GB"/>
        </w:rPr>
        <w:t xml:space="preserve"> – the project "</w:t>
      </w:r>
      <w:r w:rsidR="005D1844" w:rsidRPr="00A75B0C">
        <w:rPr>
          <w:rFonts w:ascii="Arial" w:hAnsi="Arial" w:cs="Arial"/>
          <w:color w:val="212121"/>
          <w:spacing w:val="2"/>
          <w:shd w:val="clear" w:color="auto" w:fill="FFFFFF"/>
          <w:lang w:val="en-GB"/>
        </w:rPr>
        <w:t>Lower Silesian Program for the Activation of Foreigners</w:t>
      </w:r>
      <w:r w:rsidR="00D27F9B" w:rsidRPr="00A75B0C">
        <w:rPr>
          <w:rFonts w:ascii="Arial" w:hAnsi="Arial" w:cs="Arial"/>
          <w:lang w:val="en-GB"/>
        </w:rPr>
        <w:t xml:space="preserve">" implemented by MBiuro Małgorzata Strugała in partnership with iT Consulting Sp. z o.o. </w:t>
      </w:r>
    </w:p>
    <w:p w14:paraId="3236768A" w14:textId="33576185" w:rsidR="000D3F40" w:rsidRPr="00A75B0C" w:rsidRDefault="000D3F40" w:rsidP="005D1844">
      <w:pPr>
        <w:pStyle w:val="Akapitzlist"/>
        <w:numPr>
          <w:ilvl w:val="0"/>
          <w:numId w:val="50"/>
        </w:numPr>
        <w:jc w:val="both"/>
        <w:rPr>
          <w:rFonts w:ascii="Arial" w:hAnsi="Arial" w:cs="Arial"/>
          <w:color w:val="000000"/>
          <w:shd w:val="clear" w:color="auto" w:fill="FFFFFF"/>
          <w:lang w:val="en-GB"/>
        </w:rPr>
      </w:pPr>
      <w:r w:rsidRPr="00A75B0C">
        <w:rPr>
          <w:rFonts w:ascii="Arial" w:hAnsi="Arial" w:cs="Arial"/>
          <w:b/>
          <w:bCs/>
          <w:lang w:val="en-GB"/>
        </w:rPr>
        <w:t>Intermediate Body</w:t>
      </w:r>
      <w:r w:rsidRPr="00A75B0C">
        <w:rPr>
          <w:rFonts w:ascii="Arial" w:hAnsi="Arial" w:cs="Arial"/>
          <w:lang w:val="en-GB"/>
        </w:rPr>
        <w:t xml:space="preserve"> – Lower Silesian Voivodeship Labour Office in Wrocław. </w:t>
      </w:r>
    </w:p>
    <w:p w14:paraId="6E6E68BE" w14:textId="6CF869F4"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Project leader</w:t>
      </w:r>
      <w:r w:rsidRPr="0045241B">
        <w:rPr>
          <w:rFonts w:ascii="Arial" w:hAnsi="Arial" w:cs="Arial"/>
        </w:rPr>
        <w:t xml:space="preserve"> – MBiuro Małgorzata Strugała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A75B0C">
        <w:rPr>
          <w:rFonts w:ascii="Arial" w:hAnsi="Arial" w:cs="Arial"/>
          <w:b/>
          <w:bCs/>
          <w:lang w:val="en-GB"/>
        </w:rPr>
        <w:t>Project partner</w:t>
      </w:r>
      <w:r w:rsidRPr="00A75B0C">
        <w:rPr>
          <w:rFonts w:ascii="Arial" w:hAnsi="Arial" w:cs="Arial"/>
          <w:lang w:val="en-GB"/>
        </w:rPr>
        <w:t>: iT Consulting Sp. z o.o.</w:t>
      </w:r>
    </w:p>
    <w:p w14:paraId="62BB9C5A"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 xml:space="preserve">Project offices: </w:t>
      </w:r>
      <w:r w:rsidR="005D1844" w:rsidRPr="0045241B">
        <w:rPr>
          <w:rFonts w:ascii="Arial" w:hAnsi="Arial" w:cs="Arial"/>
        </w:rPr>
        <w:t>36 Mickiewicza Street, 59-220 Legnica</w:t>
      </w:r>
    </w:p>
    <w:p w14:paraId="69566911" w14:textId="77777777" w:rsidR="005D1844" w:rsidRPr="00A75B0C" w:rsidRDefault="000D3F40" w:rsidP="005D1844">
      <w:pPr>
        <w:pStyle w:val="Akapitzlist"/>
        <w:numPr>
          <w:ilvl w:val="0"/>
          <w:numId w:val="50"/>
        </w:numPr>
        <w:spacing w:after="21"/>
        <w:jc w:val="both"/>
        <w:textAlignment w:val="baseline"/>
        <w:rPr>
          <w:rFonts w:ascii="Arial" w:hAnsi="Arial" w:cs="Arial"/>
          <w:b/>
          <w:bCs/>
          <w:lang w:val="en-GB"/>
        </w:rPr>
      </w:pPr>
      <w:r w:rsidRPr="00A75B0C">
        <w:rPr>
          <w:rFonts w:ascii="Arial" w:hAnsi="Arial" w:cs="Arial"/>
          <w:b/>
          <w:bCs/>
          <w:lang w:val="en-GB"/>
        </w:rPr>
        <w:t>Project Participant</w:t>
      </w:r>
      <w:r w:rsidRPr="00A75B0C">
        <w:rPr>
          <w:rFonts w:ascii="Arial" w:hAnsi="Arial" w:cs="Arial"/>
          <w:lang w:val="en-GB"/>
        </w:rPr>
        <w:t xml:space="preserve"> – a Candidate who will be qualified for the Project, in accordance with the rules set out in these Regulations. </w:t>
      </w:r>
    </w:p>
    <w:p w14:paraId="555F1AA8"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 xml:space="preserve">Candidate, target group </w:t>
      </w:r>
      <w:r w:rsidRPr="00A75B0C">
        <w:rPr>
          <w:rFonts w:ascii="Arial" w:hAnsi="Arial" w:cs="Arial"/>
          <w:lang w:val="en-GB"/>
        </w:rPr>
        <w:t xml:space="preserve">– are third-country nationals residing in the Lower Silesian Voivodeship. </w:t>
      </w:r>
      <w:bookmarkStart w:id="1" w:name="_Hlk122524532"/>
      <w:bookmarkEnd w:id="1"/>
    </w:p>
    <w:p w14:paraId="2E44741A"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Unemployed person</w:t>
      </w:r>
      <w:r w:rsidRPr="00A75B0C">
        <w:rPr>
          <w:rFonts w:ascii="Arial" w:hAnsi="Arial" w:cs="Arial"/>
          <w:lang w:val="en-GB"/>
        </w:rPr>
        <w:t xml:space="preserve"> – a person who is unemployed, ready to take up work and actively looking for employment. Regardless of whether the above conditions are met, a person registered as unemployed is classified as unemployed. An unemployed person is both an unemployed person within the meaning of the Labour Force Survey and a person registered as unemployed. The definition does not include full-time students, even if they meet the above criteria. A person eligible for maternity or parental leave who is unemployed within the meaning of this definition (does not receive leave benefits) is also unemployed, e.g. an unemployed person has given birth to a child, but due to </w:t>
      </w:r>
      <w:r w:rsidRPr="00A75B0C">
        <w:rPr>
          <w:rFonts w:ascii="Arial" w:hAnsi="Arial" w:cs="Arial"/>
          <w:lang w:val="en-GB"/>
        </w:rPr>
        <w:lastRenderedPageBreak/>
        <w:t>the fact that he or she is unemployed, he or she does not receive maternity or parental leave benefits from the employer. Therefore, she should be treated as unemployed. In addition, according to the WLWK, a person of retirement age (including a person who has reached retirement age but does not receive retirement benefits) and a person receiving a retirement or disability pension who meets the conditions of the definition of the indicator for the unemployed covered by support (i.e. remains unemployed, is ready to take up work and is actively looking for employment) should be treated as unemployed.</w:t>
      </w:r>
    </w:p>
    <w:p w14:paraId="67916B6D"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Economically inactive (economically inactive) –</w:t>
      </w:r>
      <w:r w:rsidRPr="00A75B0C">
        <w:rPr>
          <w:rFonts w:ascii="Arial" w:hAnsi="Arial" w:cs="Arial"/>
          <w:lang w:val="en-GB"/>
        </w:rPr>
        <w:t xml:space="preserve"> is a person who does not create the labour force at the moment (i.e. does not work and is not unemployed). A person of retirement age (including a person who has reached the retirement age but does not receive retirement benefits) and a person receiving a retirement or disability pension who meets the conditions of the definition of the indicator for economically inactive persons covered by support (i.e. a person who does not currently create a workforce, i.e. is not working and is not unemployed) should be treated as economically inactive. A person on parental leave (understood as absence from work due to childcare during a period that does not fall within the scope of maternity leave or parental leave) is considered economically inactive, unless he or she is already registered as unemployed (in which case the status of unemployed takes precedence).</w:t>
      </w:r>
    </w:p>
    <w:p w14:paraId="4012CDE3"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 xml:space="preserve">An immigrant is </w:t>
      </w:r>
      <w:r w:rsidRPr="00A75B0C">
        <w:rPr>
          <w:rFonts w:ascii="Arial" w:hAnsi="Arial" w:cs="Arial"/>
          <w:lang w:val="en-GB"/>
        </w:rPr>
        <w:t>a person who does not have Polish citizenship, who has arrived or intends to come to Polish in order to settle (live permanently) or for temporary residence and who intends to perform or perform work on the territory of Poland, including those who intend to undertake business activity on the territory of Polish.</w:t>
      </w:r>
    </w:p>
    <w:p w14:paraId="67CE78F3"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Date of joining the project</w:t>
      </w:r>
      <w:r w:rsidRPr="00A75B0C">
        <w:rPr>
          <w:rFonts w:ascii="Arial" w:hAnsi="Arial" w:cs="Arial"/>
          <w:lang w:val="en-GB"/>
        </w:rPr>
        <w:t xml:space="preserve"> – the day on which the project participants used the first form of support in the project.</w:t>
      </w:r>
    </w:p>
    <w:p w14:paraId="75BD964B"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Recruitment documents</w:t>
      </w:r>
      <w:r w:rsidRPr="00A75B0C">
        <w:rPr>
          <w:rFonts w:ascii="Arial" w:hAnsi="Arial" w:cs="Arial"/>
          <w:lang w:val="en-GB"/>
        </w:rPr>
        <w:t xml:space="preserve"> – a set of documents with the required declarations/certificates to be submitted to the project office during the project implementation period, e.g. in the case of Ukrainian citizens and a non-Ukrainian spouse and citizen of Ukraine, provided that he/she came to the territory of the Republic of Poland from the territory of Ukraine in connection with the hostilities carried out on the territory of this country and is not a Polish citizen – certificate confirming the assignment of a PESEL number </w:t>
      </w:r>
      <w:r w:rsidRPr="00A75B0C">
        <w:rPr>
          <w:rFonts w:ascii="Arial" w:hAnsi="Arial" w:cs="Arial"/>
          <w:color w:val="333333"/>
          <w:shd w:val="clear" w:color="auto" w:fill="FFFFFF"/>
          <w:lang w:val="en-GB"/>
        </w:rPr>
        <w:t>in a special procedure;</w:t>
      </w:r>
      <w:r w:rsidRPr="00A75B0C">
        <w:rPr>
          <w:rFonts w:ascii="Arial" w:hAnsi="Arial" w:cs="Arial"/>
          <w:lang w:val="en-GB"/>
        </w:rPr>
        <w:t xml:space="preserve"> in the case of unemployed persons registered in the District Labour Office, a current official certificate is required; </w:t>
      </w:r>
      <w:r w:rsidRPr="00A75B0C">
        <w:rPr>
          <w:rFonts w:ascii="Arial" w:hAnsi="Arial" w:cs="Arial"/>
          <w:color w:val="333333"/>
          <w:shd w:val="clear" w:color="auto" w:fill="FFFFFF"/>
          <w:lang w:val="en-GB"/>
        </w:rPr>
        <w:t>in the case of unemployed or economically inactive persons who are not listed in public registers – a current certificate from the Social Insurance Institution confirming the status of these persons as unemployed or economically inactive on the date of its issuance.</w:t>
      </w:r>
      <w:r w:rsidRPr="00A75B0C">
        <w:rPr>
          <w:rFonts w:ascii="Arial" w:hAnsi="Arial" w:cs="Arial"/>
          <w:lang w:val="en-GB"/>
        </w:rPr>
        <w:t xml:space="preserve"> Specimen declarations are available from the Project Leader and Partner. Other documents necessary to be submitted during the recruitment process are decided by the Project Leader/Partner during the project implementation period. </w:t>
      </w:r>
    </w:p>
    <w:p w14:paraId="34B04761" w14:textId="77777777" w:rsidR="005D1844" w:rsidRPr="00A75B0C" w:rsidRDefault="000D3F40" w:rsidP="005D1844">
      <w:pPr>
        <w:pStyle w:val="Akapitzlist"/>
        <w:numPr>
          <w:ilvl w:val="0"/>
          <w:numId w:val="50"/>
        </w:numPr>
        <w:jc w:val="both"/>
        <w:textAlignment w:val="baseline"/>
        <w:rPr>
          <w:rFonts w:ascii="Arial" w:hAnsi="Arial" w:cs="Arial"/>
          <w:lang w:val="en-GB"/>
        </w:rPr>
      </w:pPr>
      <w:r w:rsidRPr="00A75B0C">
        <w:rPr>
          <w:rFonts w:ascii="Arial" w:hAnsi="Arial" w:cs="Arial"/>
          <w:b/>
          <w:bCs/>
          <w:lang w:val="en-GB"/>
        </w:rPr>
        <w:t>Recruitment Committee</w:t>
      </w:r>
      <w:r w:rsidRPr="00A75B0C">
        <w:rPr>
          <w:rFonts w:ascii="Arial" w:hAnsi="Arial" w:cs="Arial"/>
          <w:lang w:val="en-GB"/>
        </w:rPr>
        <w:t xml:space="preserve"> – a team appointed by the Project Leader/Partner, evaluating recruitment documents for the Project and qualifying Candidates for Project Participants.</w:t>
      </w:r>
    </w:p>
    <w:p w14:paraId="42FB1353" w14:textId="77777777" w:rsidR="005D1844" w:rsidRPr="00A75B0C" w:rsidRDefault="000D3F40" w:rsidP="000D3F40">
      <w:pPr>
        <w:pStyle w:val="Akapitzlist"/>
        <w:numPr>
          <w:ilvl w:val="0"/>
          <w:numId w:val="50"/>
        </w:numPr>
        <w:jc w:val="both"/>
        <w:textAlignment w:val="baseline"/>
        <w:rPr>
          <w:rFonts w:ascii="Arial" w:hAnsi="Arial" w:cs="Arial"/>
          <w:lang w:val="en-GB"/>
        </w:rPr>
      </w:pPr>
      <w:r w:rsidRPr="00A75B0C">
        <w:rPr>
          <w:rFonts w:ascii="Arial" w:hAnsi="Arial" w:cs="Arial"/>
          <w:b/>
          <w:bCs/>
          <w:lang w:val="en-GB"/>
        </w:rPr>
        <w:lastRenderedPageBreak/>
        <w:t>Recruitment</w:t>
      </w:r>
      <w:r w:rsidRPr="00A75B0C">
        <w:rPr>
          <w:rFonts w:ascii="Arial" w:hAnsi="Arial" w:cs="Arial"/>
          <w:lang w:val="en-GB"/>
        </w:rPr>
        <w:t xml:space="preserve"> – includes the call for Candidates' Applications. The recruitment process also includes interviews with Project Candidates and Employers. Recruitment will be carried out in accordance with the policy of equal opportunities, including gender equality and non-discrimination.</w:t>
      </w:r>
    </w:p>
    <w:p w14:paraId="69B66B87" w14:textId="57849BBB" w:rsidR="000D3F40" w:rsidRPr="00A75B0C" w:rsidRDefault="009325F4" w:rsidP="000D3F40">
      <w:pPr>
        <w:pStyle w:val="Akapitzlist"/>
        <w:numPr>
          <w:ilvl w:val="0"/>
          <w:numId w:val="50"/>
        </w:numPr>
        <w:jc w:val="both"/>
        <w:textAlignment w:val="baseline"/>
        <w:rPr>
          <w:rFonts w:ascii="Arial" w:hAnsi="Arial" w:cs="Arial"/>
          <w:lang w:val="en-GB"/>
        </w:rPr>
      </w:pPr>
      <w:r w:rsidRPr="00A75B0C">
        <w:rPr>
          <w:rFonts w:ascii="Arial" w:hAnsi="Arial" w:cs="Arial"/>
          <w:b/>
          <w:lang w:val="en-GB"/>
        </w:rPr>
        <w:t xml:space="preserve">Training scholarship - </w:t>
      </w:r>
      <w:r w:rsidRPr="00A75B0C">
        <w:rPr>
          <w:rFonts w:ascii="Arial" w:hAnsi="Arial" w:cs="Arial"/>
          <w:lang w:val="en-GB"/>
        </w:rPr>
        <w:t xml:space="preserve"> an amount paid to project participants benefiting from support in the form of retraining or professional qualification courses. The scholarship amounts to 120% of the unemployment benefit referred to in Article 72(1)(1) </w:t>
      </w:r>
      <w:r w:rsidRPr="00A75B0C">
        <w:rPr>
          <w:rFonts w:ascii="Arial" w:hAnsi="Arial" w:cs="Arial"/>
          <w:color w:val="404040"/>
          <w:shd w:val="clear" w:color="auto" w:fill="FFFFFF"/>
          <w:lang w:val="en-GB"/>
        </w:rPr>
        <w:t>of the Act, provided that the number of training hours is at least 150 hours per month; in the case of a lower monthly number of training hours, the amount of the scholarship is determined proportionally, provided that the scholarship cannot be lower than 20% of the benefit referred to in Article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Project Participant</w:t>
      </w:r>
    </w:p>
    <w:p w14:paraId="1B501721" w14:textId="3349A003" w:rsidR="000D3F40" w:rsidRPr="00A75B0C" w:rsidRDefault="000D3F40" w:rsidP="00E2119F">
      <w:pPr>
        <w:numPr>
          <w:ilvl w:val="0"/>
          <w:numId w:val="14"/>
        </w:numPr>
        <w:spacing w:after="0" w:line="240" w:lineRule="auto"/>
        <w:jc w:val="both"/>
        <w:textAlignment w:val="baseline"/>
        <w:rPr>
          <w:rFonts w:ascii="Arial" w:hAnsi="Arial" w:cs="Arial"/>
          <w:sz w:val="24"/>
          <w:szCs w:val="24"/>
          <w:lang w:val="en-GB"/>
        </w:rPr>
      </w:pPr>
      <w:r w:rsidRPr="00A75B0C">
        <w:rPr>
          <w:rFonts w:ascii="Arial" w:hAnsi="Arial" w:cs="Arial"/>
          <w:sz w:val="24"/>
          <w:szCs w:val="24"/>
          <w:lang w:val="en-GB"/>
        </w:rPr>
        <w:t xml:space="preserve">In order to qualify for participation in the Project, the Candidate submits recruitment documents (Candidate's Application) to the Project Office during the Project implementation period. </w:t>
      </w:r>
    </w:p>
    <w:p w14:paraId="6A93FEF7" w14:textId="607D9745" w:rsidR="000D3F40" w:rsidRPr="00A75B0C" w:rsidRDefault="000D3F40" w:rsidP="00E2119F">
      <w:pPr>
        <w:numPr>
          <w:ilvl w:val="0"/>
          <w:numId w:val="14"/>
        </w:numPr>
        <w:spacing w:after="0" w:line="240" w:lineRule="auto"/>
        <w:jc w:val="both"/>
        <w:textAlignment w:val="baseline"/>
        <w:rPr>
          <w:rFonts w:ascii="Arial" w:hAnsi="Arial" w:cs="Arial"/>
          <w:sz w:val="24"/>
          <w:szCs w:val="24"/>
          <w:lang w:val="en-GB"/>
        </w:rPr>
      </w:pPr>
      <w:r w:rsidRPr="00A75B0C">
        <w:rPr>
          <w:rFonts w:ascii="Arial" w:hAnsi="Arial" w:cs="Arial"/>
          <w:sz w:val="24"/>
          <w:szCs w:val="24"/>
          <w:lang w:val="en-GB"/>
        </w:rPr>
        <w:t xml:space="preserve">The project participant may be persons residing in the Lower Silesian Voivodeship who meet the eligibility conditions of the Participants as part of projects implemented in accordance with the definitions of Priority 7 of the European Funds for the labour market and social inclusion in Lower Silesia Measure 7.6 </w:t>
      </w:r>
      <w:r w:rsidR="00244877" w:rsidRPr="00A75B0C">
        <w:rPr>
          <w:rFonts w:ascii="Arial" w:hAnsi="Arial" w:cs="Arial"/>
          <w:color w:val="212121"/>
          <w:spacing w:val="2"/>
          <w:sz w:val="24"/>
          <w:szCs w:val="24"/>
          <w:shd w:val="clear" w:color="auto" w:fill="FFFFFF"/>
          <w:lang w:val="en-GB"/>
        </w:rPr>
        <w:t xml:space="preserve">Measures for the social integration of third-country </w:t>
      </w:r>
      <w:r w:rsidR="00244877" w:rsidRPr="00A75B0C">
        <w:rPr>
          <w:rFonts w:ascii="Arial" w:hAnsi="Arial" w:cs="Arial"/>
          <w:sz w:val="24"/>
          <w:szCs w:val="24"/>
          <w:lang w:val="en-GB"/>
        </w:rPr>
        <w:t>nationalsco-financed by the European Social Fund Plus under the European Funds for Lower Silesia 2021-2027</w:t>
      </w:r>
    </w:p>
    <w:p w14:paraId="4AA9297D" w14:textId="00DDDF71" w:rsidR="000D3F40" w:rsidRPr="00A75B0C" w:rsidRDefault="000D3F40" w:rsidP="00E2119F">
      <w:pPr>
        <w:numPr>
          <w:ilvl w:val="0"/>
          <w:numId w:val="14"/>
        </w:numPr>
        <w:spacing w:after="0" w:line="240" w:lineRule="auto"/>
        <w:jc w:val="both"/>
        <w:textAlignment w:val="baseline"/>
        <w:rPr>
          <w:rFonts w:ascii="Arial" w:hAnsi="Arial" w:cs="Arial"/>
          <w:sz w:val="24"/>
          <w:szCs w:val="24"/>
          <w:lang w:val="en-GB"/>
        </w:rPr>
      </w:pPr>
      <w:r w:rsidRPr="00A75B0C">
        <w:rPr>
          <w:rFonts w:ascii="Arial" w:hAnsi="Arial" w:cs="Arial"/>
          <w:sz w:val="24"/>
          <w:szCs w:val="24"/>
          <w:lang w:val="en-GB"/>
        </w:rPr>
        <w:t>Recruitment will take place on a continuous basis. The results of the recruitment are announced in the project office, however, if the number of Project Participants required for each task is qualified for the project, the Project Leader reserves the right to suspend or close the recruitment. A separate recruitment will be announced for each task. In the case of the call for Candidates' Applications, the Project Leader/Partners ensure that priority will be given to the following persons:</w:t>
      </w:r>
    </w:p>
    <w:p w14:paraId="033DD42D" w14:textId="77777777" w:rsidR="006E133A" w:rsidRPr="00A75B0C" w:rsidRDefault="000D3F40" w:rsidP="006E133A">
      <w:pPr>
        <w:spacing w:line="240" w:lineRule="auto"/>
        <w:ind w:left="720"/>
        <w:jc w:val="both"/>
        <w:rPr>
          <w:rFonts w:ascii="Arial" w:hAnsi="Arial" w:cs="Arial"/>
          <w:sz w:val="24"/>
          <w:szCs w:val="24"/>
          <w:lang w:val="en-GB"/>
        </w:rPr>
      </w:pPr>
      <w:r w:rsidRPr="00A75B0C">
        <w:rPr>
          <w:rFonts w:ascii="Arial" w:hAnsi="Arial" w:cs="Arial"/>
          <w:sz w:val="24"/>
          <w:szCs w:val="24"/>
          <w:lang w:val="en-GB"/>
        </w:rPr>
        <w:t xml:space="preserve">– residing in Poland in connection with Russia's aggression against Ukraine, who arrived in Poland after February 24, 2022. </w:t>
      </w:r>
    </w:p>
    <w:p w14:paraId="50B65059" w14:textId="77777777" w:rsidR="006E133A" w:rsidRPr="00A75B0C" w:rsidRDefault="000D3F40" w:rsidP="006E133A">
      <w:pPr>
        <w:pStyle w:val="Akapitzlist"/>
        <w:numPr>
          <w:ilvl w:val="0"/>
          <w:numId w:val="14"/>
        </w:numPr>
        <w:jc w:val="both"/>
        <w:rPr>
          <w:rFonts w:ascii="Arial" w:hAnsi="Arial" w:cs="Arial"/>
          <w:lang w:val="en-GB"/>
        </w:rPr>
      </w:pPr>
      <w:r w:rsidRPr="00A75B0C">
        <w:rPr>
          <w:rFonts w:ascii="Arial" w:hAnsi="Arial" w:cs="Arial"/>
          <w:lang w:val="en-GB"/>
        </w:rPr>
        <w:t>During the recruitment process, formal criteria related to the affiliation to the target group of people to whom the Project is addressed are checked. The decision to qualify the Candidate for the Project will be made by the Project Leader/Partner on the basis of the recommendations of the Recruitment Committee. </w:t>
      </w:r>
      <w:r w:rsidR="0023188B" w:rsidRPr="00A75B0C">
        <w:rPr>
          <w:rFonts w:ascii="Arial" w:hAnsi="Arial" w:cs="Arial"/>
          <w:color w:val="212121"/>
          <w:spacing w:val="2"/>
          <w:shd w:val="clear" w:color="auto" w:fill="FFFFFF"/>
          <w:lang w:val="en-GB"/>
        </w:rPr>
        <w:t xml:space="preserve">Admission to the project will be determined by the order of applications, preceded by an analysis of the declaration of participation in the project. </w:t>
      </w:r>
    </w:p>
    <w:p w14:paraId="6955EBAB" w14:textId="2CF867E4" w:rsidR="001B31C1" w:rsidRPr="00A75B0C" w:rsidRDefault="0023188B" w:rsidP="006E133A">
      <w:pPr>
        <w:pStyle w:val="Akapitzlist"/>
        <w:numPr>
          <w:ilvl w:val="0"/>
          <w:numId w:val="14"/>
        </w:numPr>
        <w:jc w:val="both"/>
        <w:rPr>
          <w:rFonts w:ascii="Arial" w:hAnsi="Arial" w:cs="Arial"/>
          <w:lang w:val="en-GB"/>
        </w:rPr>
      </w:pPr>
      <w:r w:rsidRPr="00A75B0C">
        <w:rPr>
          <w:rFonts w:ascii="Arial" w:hAnsi="Arial" w:cs="Arial"/>
          <w:color w:val="212121"/>
          <w:spacing w:val="2"/>
          <w:shd w:val="clear" w:color="auto" w:fill="FFFFFF"/>
          <w:lang w:val="en-GB"/>
        </w:rPr>
        <w:t xml:space="preserve">Bonus points will be awarded to: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Citizens of Ukraine – 25 points</w:t>
      </w:r>
    </w:p>
    <w:p w14:paraId="3E2EFB7B" w14:textId="3424A21A" w:rsidR="006E133A" w:rsidRPr="00A75B0C" w:rsidRDefault="001B31C1" w:rsidP="006E133A">
      <w:pPr>
        <w:pStyle w:val="Akapitzlist"/>
        <w:numPr>
          <w:ilvl w:val="0"/>
          <w:numId w:val="51"/>
        </w:numPr>
        <w:jc w:val="both"/>
        <w:textAlignment w:val="baseline"/>
        <w:rPr>
          <w:rFonts w:ascii="Arial" w:hAnsi="Arial" w:cs="Arial"/>
          <w:color w:val="212121"/>
          <w:spacing w:val="2"/>
          <w:shd w:val="clear" w:color="auto" w:fill="FFFFFF"/>
          <w:lang w:val="en-GB"/>
        </w:rPr>
      </w:pPr>
      <w:r w:rsidRPr="00A75B0C">
        <w:rPr>
          <w:rFonts w:ascii="Arial" w:hAnsi="Arial" w:cs="Arial"/>
          <w:color w:val="212121"/>
          <w:spacing w:val="2"/>
          <w:shd w:val="clear" w:color="auto" w:fill="FFFFFF"/>
          <w:lang w:val="en-GB"/>
        </w:rPr>
        <w:lastRenderedPageBreak/>
        <w:t>People with multiple disabilities, intellectual disabilities, people with mental disorders – 10 points.</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Persons with disabilities – 8 points.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Unemployed people – 10 points.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Economically inactive people – 9 points.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Working people – 3 points.</w:t>
      </w:r>
    </w:p>
    <w:p w14:paraId="5356AC24" w14:textId="7A1425F4" w:rsidR="0045241B" w:rsidRPr="00A75B0C" w:rsidRDefault="0045241B" w:rsidP="0045241B">
      <w:pPr>
        <w:pStyle w:val="Akapitzlist"/>
        <w:numPr>
          <w:ilvl w:val="0"/>
          <w:numId w:val="14"/>
        </w:numPr>
        <w:spacing w:after="5"/>
        <w:ind w:right="5"/>
        <w:jc w:val="both"/>
        <w:rPr>
          <w:rFonts w:ascii="Arial" w:hAnsi="Arial" w:cs="Arial"/>
          <w:lang w:val="en-GB"/>
        </w:rPr>
      </w:pPr>
      <w:r w:rsidRPr="00A75B0C">
        <w:rPr>
          <w:rFonts w:ascii="Arial" w:hAnsi="Arial" w:cs="Arial"/>
          <w:lang w:val="en-GB"/>
        </w:rPr>
        <w:t>If the assumed number of Project Participants is not reached, the recruitment will be extended along with the intensification of promotional activities, additional information meetings, direct marketing, information on the local radio. In the case of a share of women below the assumed proportion, the Applicant will direct promotion and recruitment to this group.</w:t>
      </w:r>
    </w:p>
    <w:p w14:paraId="3F16B479" w14:textId="77777777" w:rsidR="0045241B" w:rsidRPr="00A75B0C" w:rsidRDefault="0045241B" w:rsidP="0045241B">
      <w:pPr>
        <w:numPr>
          <w:ilvl w:val="0"/>
          <w:numId w:val="14"/>
        </w:numPr>
        <w:spacing w:after="5"/>
        <w:ind w:right="5"/>
        <w:jc w:val="both"/>
        <w:rPr>
          <w:rFonts w:ascii="Arial" w:eastAsia="Times New Roman" w:hAnsi="Arial" w:cs="Arial"/>
          <w:sz w:val="24"/>
          <w:szCs w:val="24"/>
          <w:lang w:val="en-GB"/>
        </w:rPr>
      </w:pPr>
      <w:r w:rsidRPr="00A75B0C">
        <w:rPr>
          <w:rFonts w:ascii="Arial" w:eastAsia="Times New Roman" w:hAnsi="Arial" w:cs="Arial"/>
          <w:sz w:val="24"/>
          <w:szCs w:val="24"/>
          <w:lang w:val="en-GB"/>
        </w:rPr>
        <w:t>The recruitment deadline may be extended if the assumed number of Project Participants is not reached.</w:t>
      </w:r>
    </w:p>
    <w:p w14:paraId="6516662A" w14:textId="77777777" w:rsidR="0045241B" w:rsidRPr="00A75B0C" w:rsidRDefault="0045241B" w:rsidP="0045241B">
      <w:pPr>
        <w:numPr>
          <w:ilvl w:val="0"/>
          <w:numId w:val="14"/>
        </w:numPr>
        <w:spacing w:after="5"/>
        <w:ind w:right="5"/>
        <w:jc w:val="both"/>
        <w:rPr>
          <w:rFonts w:ascii="Arial" w:eastAsia="Times New Roman" w:hAnsi="Arial" w:cs="Arial"/>
          <w:sz w:val="24"/>
          <w:szCs w:val="24"/>
          <w:lang w:val="en-GB"/>
        </w:rPr>
      </w:pPr>
      <w:r w:rsidRPr="00A75B0C">
        <w:rPr>
          <w:rFonts w:ascii="Arial" w:eastAsia="Times New Roman" w:hAnsi="Arial" w:cs="Arial"/>
          <w:sz w:val="24"/>
          <w:szCs w:val="24"/>
          <w:lang w:val="en-GB"/>
        </w:rPr>
        <w:t>Separate ranking lists for women and men will be created.</w:t>
      </w:r>
    </w:p>
    <w:p w14:paraId="5EAFB188" w14:textId="77777777" w:rsidR="0045241B" w:rsidRPr="00A75B0C" w:rsidRDefault="0045241B" w:rsidP="0045241B">
      <w:pPr>
        <w:numPr>
          <w:ilvl w:val="0"/>
          <w:numId w:val="14"/>
        </w:numPr>
        <w:spacing w:after="5"/>
        <w:ind w:right="5"/>
        <w:jc w:val="both"/>
        <w:rPr>
          <w:rFonts w:ascii="Arial" w:eastAsia="Times New Roman" w:hAnsi="Arial" w:cs="Arial"/>
          <w:sz w:val="24"/>
          <w:szCs w:val="24"/>
          <w:lang w:val="en-GB"/>
        </w:rPr>
      </w:pPr>
      <w:r w:rsidRPr="00A75B0C">
        <w:rPr>
          <w:rFonts w:ascii="Arial" w:eastAsia="Times New Roman" w:hAnsi="Arial" w:cs="Arial"/>
          <w:sz w:val="24"/>
          <w:szCs w:val="24"/>
          <w:lang w:val="en-GB"/>
        </w:rPr>
        <w:t>Joining the recruitment process is tantamount to accepting these Terms and Conditions.</w:t>
      </w:r>
    </w:p>
    <w:p w14:paraId="576D7C86" w14:textId="11A0BE42" w:rsidR="000D3F40" w:rsidRPr="00A75B0C" w:rsidRDefault="000D3F40" w:rsidP="0045241B">
      <w:pPr>
        <w:numPr>
          <w:ilvl w:val="0"/>
          <w:numId w:val="14"/>
        </w:numPr>
        <w:spacing w:after="5"/>
        <w:ind w:right="5"/>
        <w:jc w:val="both"/>
        <w:rPr>
          <w:rFonts w:ascii="Arial" w:eastAsia="Times New Roman" w:hAnsi="Arial" w:cs="Arial"/>
          <w:sz w:val="24"/>
          <w:szCs w:val="24"/>
          <w:lang w:val="en-GB"/>
        </w:rPr>
      </w:pPr>
      <w:r w:rsidRPr="00A75B0C">
        <w:rPr>
          <w:rFonts w:ascii="Arial" w:hAnsi="Arial" w:cs="Arial"/>
          <w:sz w:val="24"/>
          <w:szCs w:val="24"/>
          <w:lang w:val="en-GB"/>
        </w:rPr>
        <w:t>The Project Participant is obliged to:</w:t>
      </w:r>
    </w:p>
    <w:p w14:paraId="1E4EFAB5"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read the documents regulating the rules of participation in the Project, performing tasks in the Project and accepted by the IB and comply with their provisions,</w:t>
      </w:r>
    </w:p>
    <w:p w14:paraId="56F4C1A0"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fill in questionnaires regarding the evaluation of the implementation of the forms of support offered under the Project,</w:t>
      </w:r>
    </w:p>
    <w:p w14:paraId="06B50918"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answer questions related to the implementation of the Project (by phone, traditional mail or e-mail), also after the end of participation in the Project,</w:t>
      </w:r>
    </w:p>
    <w:p w14:paraId="6A2A9BC2"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make truthful statements regarding the information collected from him/her in connection with participation in the Project,</w:t>
      </w:r>
    </w:p>
    <w:p w14:paraId="7FA64A99"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inform the Project Leader/Partner about the status on the labour market after the end of participation in the Project and the use of the offered forms of support.</w:t>
      </w:r>
    </w:p>
    <w:p w14:paraId="2988C9B8" w14:textId="0EE34AB8" w:rsidR="000D3F40" w:rsidRPr="00A75B0C" w:rsidRDefault="000D3F40" w:rsidP="006E133A">
      <w:pPr>
        <w:pStyle w:val="Akapitzlist"/>
        <w:numPr>
          <w:ilvl w:val="0"/>
          <w:numId w:val="49"/>
        </w:numPr>
        <w:jc w:val="both"/>
        <w:textAlignment w:val="baseline"/>
        <w:rPr>
          <w:rFonts w:ascii="Arial" w:hAnsi="Arial" w:cs="Arial"/>
          <w:lang w:val="en-GB"/>
        </w:rPr>
      </w:pPr>
      <w:r w:rsidRPr="00A75B0C">
        <w:rPr>
          <w:rFonts w:ascii="Arial" w:hAnsi="Arial" w:cs="Arial"/>
          <w:lang w:val="en-GB"/>
        </w:rPr>
        <w:t>The Project Participant has the right to:</w:t>
      </w:r>
    </w:p>
    <w:p w14:paraId="7FAF4E50"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equal treatment regardless of age, sex, race, disability or religion,</w:t>
      </w:r>
    </w:p>
    <w:p w14:paraId="035C554B"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contact the Leader/Partner in matters related to participation in the Project,</w:t>
      </w:r>
    </w:p>
    <w:p w14:paraId="0840C609" w14:textId="77777777" w:rsidR="000D3F40" w:rsidRPr="00A75B0C" w:rsidRDefault="000D3F40" w:rsidP="000D3F40">
      <w:pPr>
        <w:spacing w:line="240" w:lineRule="auto"/>
        <w:ind w:left="720"/>
        <w:jc w:val="both"/>
        <w:rPr>
          <w:rFonts w:ascii="Arial" w:hAnsi="Arial" w:cs="Arial"/>
          <w:sz w:val="24"/>
          <w:szCs w:val="24"/>
          <w:lang w:val="en-GB"/>
        </w:rPr>
      </w:pPr>
      <w:r w:rsidRPr="00A75B0C">
        <w:rPr>
          <w:rFonts w:ascii="Arial" w:hAnsi="Arial" w:cs="Arial"/>
          <w:sz w:val="24"/>
          <w:szCs w:val="24"/>
          <w:lang w:val="en-GB"/>
        </w:rPr>
        <w:t>- personal data protection – processing of personal data only for purposes related to the implementation of the Project.</w:t>
      </w:r>
    </w:p>
    <w:p w14:paraId="5A09F3A6" w14:textId="2FC3FC3C" w:rsidR="007637E8" w:rsidRPr="00A75B0C" w:rsidRDefault="000D3F40" w:rsidP="006E133A">
      <w:pPr>
        <w:pStyle w:val="Akapitzlist"/>
        <w:numPr>
          <w:ilvl w:val="0"/>
          <w:numId w:val="49"/>
        </w:numPr>
        <w:jc w:val="both"/>
        <w:textAlignment w:val="baseline"/>
        <w:rPr>
          <w:rFonts w:ascii="Arial" w:hAnsi="Arial" w:cs="Arial"/>
          <w:lang w:val="en-GB"/>
        </w:rPr>
      </w:pPr>
      <w:r w:rsidRPr="00A75B0C">
        <w:rPr>
          <w:rFonts w:ascii="Arial" w:hAnsi="Arial" w:cs="Arial"/>
          <w:lang w:val="en-GB"/>
        </w:rPr>
        <w:t>As part of the Project Support Agreement, the Project Leader/Partner is obliged to provide the Project Participant entitled to support with free support: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Identification of UP needs </w:t>
      </w:r>
    </w:p>
    <w:p w14:paraId="33B6C58A" w14:textId="4E375C60" w:rsidR="00BA0E2C" w:rsidRPr="00A75B0C" w:rsidRDefault="00BA0E2C" w:rsidP="00BA0E2C">
      <w:pPr>
        <w:autoSpaceDE w:val="0"/>
        <w:autoSpaceDN w:val="0"/>
        <w:adjustRightInd w:val="0"/>
        <w:spacing w:after="160"/>
        <w:ind w:left="360"/>
        <w:contextualSpacing/>
        <w:jc w:val="both"/>
        <w:rPr>
          <w:rFonts w:ascii="Arial" w:hAnsi="Arial" w:cs="Arial"/>
          <w:sz w:val="24"/>
          <w:szCs w:val="24"/>
          <w:lang w:val="en-GB"/>
        </w:rPr>
      </w:pPr>
      <w:r w:rsidRPr="00A75B0C">
        <w:rPr>
          <w:rFonts w:ascii="Arial" w:hAnsi="Arial" w:cs="Arial"/>
          <w:sz w:val="24"/>
          <w:szCs w:val="24"/>
          <w:lang w:val="en-GB"/>
        </w:rPr>
        <w:t xml:space="preserve">As part of the task, the needs of the Participants will be identified, including, m.in others, by diagnosing training or validation needs (confirmation of previously </w:t>
      </w:r>
      <w:r w:rsidRPr="00A75B0C">
        <w:rPr>
          <w:rFonts w:ascii="Arial" w:hAnsi="Arial" w:cs="Arial"/>
          <w:sz w:val="24"/>
          <w:szCs w:val="24"/>
          <w:lang w:val="en-GB"/>
        </w:rPr>
        <w:lastRenderedPageBreak/>
        <w:t>acquired qualifications and competences), opportunities for professional development and the development or update of the Individual Action Plan [IPD] for each Participant, referred to in the Act of 20.04.2004 on the promotion of employment and labour market institutions (Journal of Laws of 2022, item 690, of późn.zm.) or other Document. The career counsellor will use a tool called Multifaceted Assessment of Career Predispositions. It is a 2-part tool that comprehensively examines professional preferences based on 6 personality types and 13 job characteristics. It is an integral part of the counselling diagnosis. The result is the acquisition of a survey report enabling the identification of needs and the diagnosis and diagnosis of professional development opportunities, including the identification of the degree of distance from the PR market. The report is analysed by a career counsellor and the conclusions are presented to the Participant. It will be the basis (in addition to the interview) for the development of an Individual Action Plan, determining the path of support in the project and activities to be carried out independently outside of it. The participant will read and accept the IPD, which will be confirmed by a signature. IPD contains:</w:t>
      </w:r>
    </w:p>
    <w:p w14:paraId="05C506EB"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activities that can be applied under the project.</w:t>
      </w:r>
    </w:p>
    <w:p w14:paraId="72A7194B"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activities to be carried out by the Participant on their own</w:t>
      </w:r>
    </w:p>
    <w:p w14:paraId="0F824DBB"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planned dates of implementation of activities</w:t>
      </w:r>
    </w:p>
    <w:p w14:paraId="14ECBF9A"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deadline and conditions for completion of the IPD</w:t>
      </w:r>
    </w:p>
    <w:p w14:paraId="597F210E"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The implementation of the IPD is monitored to assess progress in the implementation of the actions adopted in the plan. Over the course of the project, IPD can be modified and adapted to the Participant's situation. The support provided in the project is tailored to the individual needs of the Participant, resulting from their current state of knowledge, experience, abilities and contraindications to perform a given profession.</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Legal and civic counseling</w:t>
      </w:r>
    </w:p>
    <w:p w14:paraId="5CEE84D5"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The subject of support will be to provide practical information on various aspects of life in Poland. The support will include legal and civil advice in the field of, m.in: </w:t>
      </w:r>
    </w:p>
    <w:p w14:paraId="456AD790"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information support in the field of rights and obligations, </w:t>
      </w:r>
    </w:p>
    <w:p w14:paraId="2EDC96A4"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the principles of the functioning of the Polish labour market, </w:t>
      </w:r>
    </w:p>
    <w:p w14:paraId="5F8BD78F"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the rules of admission to universities, </w:t>
      </w:r>
    </w:p>
    <w:p w14:paraId="12D97BD1"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support in the field of contacts with local institutions, </w:t>
      </w:r>
    </w:p>
    <w:p w14:paraId="3C6FC5DC"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legalization of stay and work; - tax obligations </w:t>
      </w:r>
    </w:p>
    <w:p w14:paraId="270666F5"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health care and compulsory insurance </w:t>
      </w:r>
    </w:p>
    <w:p w14:paraId="3BA89D45"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education and schooling; </w:t>
      </w:r>
    </w:p>
    <w:p w14:paraId="4EA638DB" w14:textId="77777777" w:rsidR="00BA0E2C" w:rsidRPr="00A75B0C" w:rsidRDefault="00BA0E2C" w:rsidP="00BA0E2C">
      <w:pPr>
        <w:autoSpaceDE w:val="0"/>
        <w:autoSpaceDN w:val="0"/>
        <w:adjustRightInd w:val="0"/>
        <w:spacing w:after="160"/>
        <w:contextualSpacing/>
        <w:rPr>
          <w:rFonts w:ascii="Arial" w:hAnsi="Arial" w:cs="Arial"/>
          <w:sz w:val="24"/>
          <w:szCs w:val="24"/>
          <w:lang w:val="en-GB"/>
        </w:rPr>
      </w:pPr>
      <w:r w:rsidRPr="00A75B0C">
        <w:rPr>
          <w:rFonts w:ascii="Arial" w:hAnsi="Arial" w:cs="Arial"/>
          <w:sz w:val="24"/>
          <w:szCs w:val="24"/>
          <w:lang w:val="en-GB"/>
        </w:rPr>
        <w:t xml:space="preserve">- citizenship issues; </w:t>
      </w:r>
    </w:p>
    <w:p w14:paraId="59E00CC3"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 confirmation of education, qualifications, qualifications to practice the profession; </w:t>
      </w:r>
    </w:p>
    <w:p w14:paraId="03568191"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 and other problems of everyday life in Poland. </w:t>
      </w:r>
    </w:p>
    <w:p w14:paraId="4B8A25F0" w14:textId="39ACD012"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In addition, the citizen advisor will offer assistance in the following areas: </w:t>
      </w:r>
    </w:p>
    <w:p w14:paraId="0DDE4819"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lastRenderedPageBreak/>
        <w:t xml:space="preserve">- check the set of documents for a specific permit;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filling in applications, etc.</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Psychological support</w:t>
      </w:r>
    </w:p>
    <w:p w14:paraId="231F499A" w14:textId="43BF8C98" w:rsidR="00BA0E2C" w:rsidRPr="00A75B0C" w:rsidRDefault="00BA0E2C" w:rsidP="00BA0E2C">
      <w:pPr>
        <w:autoSpaceDE w:val="0"/>
        <w:autoSpaceDN w:val="0"/>
        <w:adjustRightInd w:val="0"/>
        <w:jc w:val="both"/>
        <w:rPr>
          <w:rFonts w:ascii="Arial" w:hAnsi="Arial" w:cs="Arial"/>
          <w:sz w:val="24"/>
          <w:szCs w:val="24"/>
          <w:lang w:val="en-GB" w:eastAsia="pl-PL"/>
        </w:rPr>
      </w:pPr>
      <w:r w:rsidRPr="00A75B0C">
        <w:rPr>
          <w:rFonts w:ascii="Arial" w:hAnsi="Arial" w:cs="Arial"/>
          <w:sz w:val="24"/>
          <w:szCs w:val="24"/>
          <w:lang w:val="en-GB"/>
        </w:rPr>
        <w:t>Support tailored to the individual problems and needs of the project participants. As part of the psychological counseling session, m.in basic psychological counseling will be offered, help in situations of overload with stress related to migration and acculturation stress, support in coping with everyday difficulties related to family and professional life. Support in difficult emotional states and building motivation. People requiring additional support will be referred to appropriate specialists.</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Polish language courses</w:t>
      </w:r>
    </w:p>
    <w:p w14:paraId="321F7A9A"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The level of the course will be adapted to the needs of the participants. Before the start of support, participants will complete a placement test that will allow them to determine the optimal level of support for each group - level A1, A2 or B1 (the level of the course will respond to the identified needs). </w:t>
      </w:r>
    </w:p>
    <w:p w14:paraId="7CAF2AE0"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LEVEL to be determined: </w:t>
      </w:r>
    </w:p>
    <w:p w14:paraId="670CD7C5"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*A1: A person using a language at this level understands and is able to use learned, colloquial expressions and build very simple statements to meet the specific needs of everyday life. He can introduce himself and others. He can ask questions about his private life, place of residence, friends and possessions, and answer similar questions. and/or </w:t>
      </w:r>
    </w:p>
    <w:p w14:paraId="72BE9F44"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*A2: A person using the language at this level understands statements and frequently used phrases with the most important issues (e.g. basic information about the interlocutor, his/her family, shopping, surroundings, work). Can communicate in typical, simple situations that require only direct exchange of opinions on familiar and repetitive topics. Can describe in a simple way the environment from which he/she comes from and the immediate environment, as well as express his/her own in a very simple way on topics related to the most important needs and/or </w:t>
      </w:r>
    </w:p>
    <w:p w14:paraId="15F0F9D4"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*B1: A person using the language at this level understands the meaning of the main points of the message contained in clear, standard statements, which relate to familiar matters and events typical of work, school, leisure time, etc. Can handle typical situations related to travel to a country where a given language is spoken. Can produce simple, coherent oral and written statements on topics that are familiar or of interest to them. Can describe events and experiences, personal as well as plans and dreams for the future.</w:t>
      </w:r>
    </w:p>
    <w:p w14:paraId="58ACF2E3"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THE ACQUISITION OF COMPETENCES will be confirmed in four stages:</w:t>
      </w:r>
    </w:p>
    <w:p w14:paraId="7DEEC321"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I-Range,</w:t>
      </w:r>
    </w:p>
    <w:p w14:paraId="4BC0D2EE"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II-Standard,</w:t>
      </w:r>
    </w:p>
    <w:p w14:paraId="3F68DDBC"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III- Evaluation,</w:t>
      </w:r>
    </w:p>
    <w:p w14:paraId="350F5701"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IV-Comparison;</w:t>
      </w:r>
    </w:p>
    <w:p w14:paraId="288995CF"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lastRenderedPageBreak/>
        <w:t xml:space="preserve">by carrying out an internal test at the last training meeting. </w:t>
      </w:r>
    </w:p>
    <w:p w14:paraId="4144F4E0"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A document will be issued detailing the learning outcomes related to the competence acquired.</w:t>
      </w:r>
    </w:p>
    <w:p w14:paraId="0D730494"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Obtaining qualifications: </w:t>
      </w:r>
    </w:p>
    <w:p w14:paraId="10835505" w14:textId="1969C001"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examinations conducted by an entity that has the right to examine</w:t>
      </w:r>
    </w:p>
    <w:p w14:paraId="19615D96" w14:textId="672E4720"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the qualification will be verified by conducting an appropriate verification of the acquired knowledge and qualifications (in the form of an exam-assessment and validation) and will be confirmed by the issuance of a certificate.</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Vocational training</w:t>
      </w:r>
    </w:p>
    <w:p w14:paraId="210390A4" w14:textId="5577B2E9"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The project will only carry out courses and trainings resulting from the activities of the project. IPD, ending with the acquisition of competences and/or obtaining qualifications (courses and trainings tailored to the needs and supporting the professional situation of a given Participant on the labour market. The essence of the support provided under this project is to adapt its scope (within the proposed forms) to the needs and capabilities of the Participant. Therefore, the Beneficiary does not impose the subject of schools. It will be determined at the stage of project implementation after identifying the Participant's needs and capabilities at the diagnosis stage. The Beneficiary declares that the trainings carried out under the project will be conducted to improve, supplement or change professional qualifications/competences and will </w:t>
      </w:r>
      <w:proofErr w:type="gramStart"/>
      <w:r w:rsidRPr="00A75B0C">
        <w:rPr>
          <w:rFonts w:ascii="Arial" w:hAnsi="Arial" w:cs="Arial"/>
          <w:sz w:val="24"/>
          <w:szCs w:val="24"/>
          <w:lang w:val="en-GB"/>
        </w:rPr>
        <w:t>take into account</w:t>
      </w:r>
      <w:proofErr w:type="gramEnd"/>
      <w:r w:rsidRPr="00A75B0C">
        <w:rPr>
          <w:rFonts w:ascii="Arial" w:hAnsi="Arial" w:cs="Arial"/>
          <w:sz w:val="24"/>
          <w:szCs w:val="24"/>
          <w:lang w:val="en-GB"/>
        </w:rPr>
        <w:t xml:space="preserve"> the current and expected demand on the local labour market, including shortage occupations in the region, as well as strategic industries of the Lubelskie Voivodeship and industries in line with the Regional Innovation Strategy.</w:t>
      </w:r>
    </w:p>
    <w:p w14:paraId="20D0AE49"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THE ACQUISITION OF COMPETENCES will be confirmed in four stages:</w:t>
      </w:r>
    </w:p>
    <w:p w14:paraId="00BADDAC"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I-Range,</w:t>
      </w:r>
    </w:p>
    <w:p w14:paraId="1BD6B6F9"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II-Standard,</w:t>
      </w:r>
    </w:p>
    <w:p w14:paraId="17363DBC"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III- Evaluation,</w:t>
      </w:r>
    </w:p>
    <w:p w14:paraId="16EB1B05"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IV-Comparison;</w:t>
      </w:r>
    </w:p>
    <w:p w14:paraId="5478561C"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xml:space="preserve">by carrying out an internal test at the last training meeting. </w:t>
      </w:r>
    </w:p>
    <w:p w14:paraId="278C56B7"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A document will be issued detailing the learning outcomes related to the competence acquired.</w:t>
      </w:r>
    </w:p>
    <w:p w14:paraId="4DE760E1"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QUALIFICATION:</w:t>
      </w:r>
    </w:p>
    <w:p w14:paraId="407C6CA2"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the exams will be conducted by an entity that has the right to examine in the scope consistent with the training provided,</w:t>
      </w:r>
    </w:p>
    <w:p w14:paraId="006054FA"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obtaining qualifications will be verified by conducting an appropriate check of the acquired knowledge and qualifications (in the form of an exam-assessment and validation) and will be confirmed by an appropriate document (e.g. a certificate).</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Job placement</w:t>
      </w:r>
    </w:p>
    <w:p w14:paraId="54A572AE"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Job placement is a key service. Obtaining a job offer, in accordance with the Participant's expectations, gives a chance to achieve the expected effect of re-</w:t>
      </w:r>
      <w:r w:rsidRPr="00A75B0C">
        <w:rPr>
          <w:rFonts w:ascii="Arial" w:hAnsi="Arial" w:cs="Arial"/>
          <w:sz w:val="24"/>
          <w:szCs w:val="24"/>
          <w:lang w:val="en-GB"/>
        </w:rPr>
        <w:lastRenderedPageBreak/>
        <w:t>employment in the shortest possible time. It consists in performing activities aimed at achieving the effect of the most accurate selection of:</w:t>
      </w:r>
    </w:p>
    <w:p w14:paraId="6A2D4D15"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suitable work for a job seeker, and</w:t>
      </w:r>
    </w:p>
    <w:p w14:paraId="66F31098"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the right candidate for the position, meeting the employer's expectations.</w:t>
      </w:r>
    </w:p>
    <w:p w14:paraId="15D07BA0"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Job placement is continuous (within the time limits of the task) and the employment agent is obliged to monitor and document the Participants' activity in looking for a job (including job offers obtained during the implementation of the support). In their activities, the employment agent will put emphasis on the Participant's independence in taking action in the field of job search. Job placement is particularly important for the entire support process, because in the initial phase of the process the Participant is characterized by the highest level of motivation and faith in their own abilities.</w:t>
      </w:r>
    </w:p>
    <w:p w14:paraId="7A236BE2"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Job Acquisition and Sharing Service:</w:t>
      </w:r>
    </w:p>
    <w:p w14:paraId="3BEEB73C"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conducting an initial individual interview with the Participant to collect the necessary information in order to look for a suitable job for the Participant;</w:t>
      </w:r>
    </w:p>
    <w:p w14:paraId="4FF855A2"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conducting further individual interviews with the client on average 1 time/month in order to verify the criteria for looking for job offers;</w:t>
      </w:r>
    </w:p>
    <w:p w14:paraId="04FA03B8"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in order to ensure high quality of the intermediary service, it is planned to keep individual Participants informed about the results of the intermediaries' work;</w:t>
      </w:r>
    </w:p>
    <w:p w14:paraId="066D517C"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obtaining job offers from employers;</w:t>
      </w:r>
    </w:p>
    <w:p w14:paraId="4A510188" w14:textId="58083605"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 the person providing the service of obtaining and sharing job offers familiarizes himself with the key data important for the recognition of the professional situation of the Participants collected by a career counselor/psychologist.</w:t>
      </w:r>
    </w:p>
    <w:p w14:paraId="20B49E2B" w14:textId="77777777" w:rsidR="00BA0E2C" w:rsidRPr="00A75B0C" w:rsidRDefault="00BA0E2C" w:rsidP="00BA0E2C">
      <w:pPr>
        <w:autoSpaceDE w:val="0"/>
        <w:autoSpaceDN w:val="0"/>
        <w:adjustRightInd w:val="0"/>
        <w:spacing w:after="160"/>
        <w:contextualSpacing/>
        <w:jc w:val="both"/>
        <w:rPr>
          <w:rFonts w:ascii="Arial" w:hAnsi="Arial" w:cs="Arial"/>
          <w:sz w:val="24"/>
          <w:szCs w:val="24"/>
          <w:lang w:val="en-GB"/>
        </w:rPr>
      </w:pPr>
      <w:r w:rsidRPr="00A75B0C">
        <w:rPr>
          <w:rFonts w:ascii="Arial" w:hAnsi="Arial" w:cs="Arial"/>
          <w:sz w:val="24"/>
          <w:szCs w:val="24"/>
          <w:lang w:val="en-GB"/>
        </w:rPr>
        <w:t>It is assumed that the participants will take part in about 2 interviews, which will be confirmed by certificates from the employers inviting them to the interview.</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Professional internships</w:t>
      </w:r>
    </w:p>
    <w:p w14:paraId="4F5F3FF4" w14:textId="46146BAA" w:rsidR="00BA0E2C" w:rsidRPr="00A75B0C" w:rsidRDefault="00BA0E2C" w:rsidP="00BA0E2C">
      <w:pPr>
        <w:jc w:val="both"/>
        <w:textAlignment w:val="baseline"/>
        <w:rPr>
          <w:rFonts w:ascii="Arial" w:hAnsi="Arial" w:cs="Arial"/>
          <w:sz w:val="24"/>
          <w:szCs w:val="24"/>
          <w:lang w:val="en-GB"/>
        </w:rPr>
      </w:pPr>
      <w:r w:rsidRPr="00A75B0C">
        <w:rPr>
          <w:rFonts w:ascii="Arial" w:hAnsi="Arial" w:cs="Arial"/>
          <w:sz w:val="24"/>
          <w:szCs w:val="24"/>
          <w:lang w:val="en-GB"/>
        </w:rPr>
        <w:t xml:space="preserve">Quality of Apprenticeships and Internships. The internship takes place on the basis of a written agreement between m.in. the intern and the host entity. The agreement will contain the basic conditions for the course of the internship, including the purpose of the internship, duration, conditions for recognizing the internship as completed, internship program, amount of the expected scholarship, payment date, place of work, scope of duties and details of the internship supervisor. The tasks performed as part of the internship are performed in accordance with the internship program constituting an appendix to the agreement, which is prepared by the host institution for the internship in cooperation with the internship organizer and submitted for signature by the trainee. The internship program is developed individually, taking into account the needs and potential of the intern. The internship program will include provisions on specific skills that the Participant will gain as a result of participation in this form of support. The internship program defines the scope of responsibilities and the schedule for the internship, the educational content and the educational and vocational goals </w:t>
      </w:r>
      <w:r w:rsidRPr="00A75B0C">
        <w:rPr>
          <w:rFonts w:ascii="Arial" w:hAnsi="Arial" w:cs="Arial"/>
          <w:sz w:val="24"/>
          <w:szCs w:val="24"/>
          <w:lang w:val="en-GB"/>
        </w:rPr>
        <w:lastRenderedPageBreak/>
        <w:t>that the intern is to acquire during the internship. The intern performs his/her duties under the supervision of the internship supervisor, appointed at the stage of preparation for the implementation of the internship program, who introduces the intern to the scope of duties and familiarizes the intern with the rules and procedures in force in the organization where he/she undertakes the internship. After the internship, the supervisor issues REFERENCES to the intern to increase the chances of finding employment. Having references when looking for a job can be a clue for a potential employer, the labor office, and above all for the Participant. The reference mechanism is a tool for assessing the effectiveness of internships. The intern is entitled to provide initial examinations – occupational medicine.</w:t>
      </w:r>
    </w:p>
    <w:p w14:paraId="5880C900" w14:textId="37EB5D0A" w:rsidR="000D3F40" w:rsidRPr="00A75B0C" w:rsidRDefault="000D3F40" w:rsidP="006E133A">
      <w:pPr>
        <w:pStyle w:val="Akapitzlist"/>
        <w:numPr>
          <w:ilvl w:val="0"/>
          <w:numId w:val="49"/>
        </w:numPr>
        <w:jc w:val="both"/>
        <w:textAlignment w:val="baseline"/>
        <w:rPr>
          <w:rFonts w:ascii="Arial" w:hAnsi="Arial" w:cs="Arial"/>
          <w:lang w:val="en-GB"/>
        </w:rPr>
      </w:pPr>
      <w:r w:rsidRPr="00A75B0C">
        <w:rPr>
          <w:rFonts w:ascii="Arial" w:hAnsi="Arial" w:cs="Arial"/>
          <w:lang w:val="en-GB"/>
        </w:rPr>
        <w:t>A Candidate who submits false statements in the Application for participation in the project may be excluded from the project at any stage.</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Final provisions</w:t>
      </w:r>
    </w:p>
    <w:p w14:paraId="38FD4A97" w14:textId="682367B5" w:rsidR="005545AA" w:rsidRPr="00A75B0C" w:rsidRDefault="000D3F40" w:rsidP="00181094">
      <w:pPr>
        <w:pStyle w:val="Akapitzlist"/>
        <w:numPr>
          <w:ilvl w:val="0"/>
          <w:numId w:val="53"/>
        </w:numPr>
        <w:jc w:val="both"/>
        <w:rPr>
          <w:rFonts w:ascii="Arial" w:hAnsi="Arial" w:cs="Arial"/>
          <w:lang w:val="en-GB"/>
        </w:rPr>
      </w:pPr>
      <w:r w:rsidRPr="00A75B0C">
        <w:rPr>
          <w:rFonts w:ascii="Arial" w:hAnsi="Arial" w:cs="Arial"/>
          <w:lang w:val="en-GB"/>
        </w:rPr>
        <w:t>The Project Leader/Partner</w:t>
      </w:r>
      <w:r w:rsidRPr="00A75B0C">
        <w:rPr>
          <w:rFonts w:ascii="Arial" w:hAnsi="Arial" w:cs="Arial"/>
          <w:shd w:val="clear" w:color="auto" w:fill="FFFFFF"/>
          <w:lang w:val="en-GB"/>
        </w:rPr>
        <w:t>, in the event of non-standard situations or situations in relation to which there are justified doubts as to the eligibility of the costs incurred for their implementation, reserve the right to consult such cases with the Intermediate Body, and to make a decision on whether or not to finance such expenses based on the opinion of the Intermediate Body, which will be the final opinion for the Project Leader/Partner, and</w:t>
      </w:r>
      <w:r w:rsidRPr="00A75B0C">
        <w:rPr>
          <w:rFonts w:ascii="Arial" w:hAnsi="Arial" w:cs="Arial"/>
          <w:color w:val="222222"/>
          <w:shd w:val="clear" w:color="auto" w:fill="FFFFFF"/>
          <w:lang w:val="en-GB"/>
        </w:rPr>
        <w:t xml:space="preserve"> Binding.</w:t>
      </w:r>
    </w:p>
    <w:p w14:paraId="0ED7A63B" w14:textId="3B2296BB" w:rsidR="000D3F40" w:rsidRPr="00A75B0C" w:rsidRDefault="000D3F40" w:rsidP="00181094">
      <w:pPr>
        <w:pStyle w:val="Akapitzlist"/>
        <w:numPr>
          <w:ilvl w:val="0"/>
          <w:numId w:val="53"/>
        </w:numPr>
        <w:jc w:val="both"/>
        <w:rPr>
          <w:rFonts w:ascii="Arial" w:hAnsi="Arial" w:cs="Arial"/>
          <w:lang w:val="en-GB"/>
        </w:rPr>
      </w:pPr>
      <w:r w:rsidRPr="00A75B0C">
        <w:rPr>
          <w:rFonts w:ascii="Arial" w:hAnsi="Arial" w:cs="Arial"/>
          <w:lang w:val="en-GB"/>
        </w:rPr>
        <w:t>The Project Leader/Partner reserves the right to make changes to these Terms and Conditions</w:t>
      </w:r>
    </w:p>
    <w:p w14:paraId="1E8CCBA2" w14:textId="77777777" w:rsidR="005545AA" w:rsidRPr="00A75B0C" w:rsidRDefault="005545AA" w:rsidP="005545AA">
      <w:pPr>
        <w:spacing w:line="240" w:lineRule="auto"/>
        <w:ind w:hanging="280"/>
        <w:jc w:val="both"/>
        <w:rPr>
          <w:rFonts w:ascii="Arial" w:hAnsi="Arial" w:cs="Arial"/>
          <w:sz w:val="24"/>
          <w:szCs w:val="24"/>
          <w:lang w:val="en-GB"/>
        </w:rPr>
      </w:pPr>
    </w:p>
    <w:p w14:paraId="0210D0E5" w14:textId="1356A35F" w:rsidR="000D3F40" w:rsidRPr="00A75B0C" w:rsidRDefault="000D3F40" w:rsidP="000D3F40">
      <w:pPr>
        <w:spacing w:before="60" w:after="12" w:line="240" w:lineRule="auto"/>
        <w:jc w:val="both"/>
        <w:rPr>
          <w:rFonts w:ascii="Arial" w:hAnsi="Arial" w:cs="Arial"/>
          <w:sz w:val="24"/>
          <w:szCs w:val="24"/>
          <w:lang w:val="en-GB"/>
        </w:rPr>
      </w:pPr>
      <w:r w:rsidRPr="00A75B0C">
        <w:rPr>
          <w:rFonts w:ascii="Arial" w:hAnsi="Arial" w:cs="Arial"/>
          <w:sz w:val="24"/>
          <w:szCs w:val="24"/>
          <w:lang w:val="en-GB"/>
        </w:rPr>
        <w:t>The Terms and Conditions are effective from 28.04.2025.</w:t>
      </w:r>
    </w:p>
    <w:p w14:paraId="5A2AA227" w14:textId="51CA28E6" w:rsidR="000D3F40" w:rsidRPr="00A75B0C" w:rsidRDefault="000D3F40" w:rsidP="000D3F40">
      <w:pPr>
        <w:spacing w:before="60" w:after="12" w:line="240" w:lineRule="auto"/>
        <w:jc w:val="both"/>
        <w:rPr>
          <w:rFonts w:ascii="Arial" w:hAnsi="Arial" w:cs="Arial"/>
          <w:sz w:val="24"/>
          <w:szCs w:val="24"/>
          <w:lang w:val="en-GB"/>
        </w:rPr>
      </w:pPr>
      <w:r w:rsidRPr="00A75B0C">
        <w:rPr>
          <w:rFonts w:ascii="Arial" w:hAnsi="Arial" w:cs="Arial"/>
          <w:sz w:val="24"/>
          <w:szCs w:val="24"/>
          <w:lang w:val="en-GB"/>
        </w:rPr>
        <w:t>                                                              </w:t>
      </w:r>
    </w:p>
    <w:sectPr w:rsidR="000D3F40" w:rsidRPr="00A75B0C"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7518" w14:textId="77777777" w:rsidR="00FD4849" w:rsidRDefault="00FD4849" w:rsidP="009D490C">
      <w:pPr>
        <w:spacing w:after="0" w:line="240" w:lineRule="auto"/>
      </w:pPr>
      <w:r>
        <w:separator/>
      </w:r>
    </w:p>
  </w:endnote>
  <w:endnote w:type="continuationSeparator" w:id="0">
    <w:p w14:paraId="21A21EFE" w14:textId="77777777" w:rsidR="00FD4849" w:rsidRDefault="00FD4849"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5B3F8DB9" w:rsidR="00FA56AB" w:rsidRPr="00A75B0C" w:rsidRDefault="008B6006" w:rsidP="00FA56AB">
    <w:pPr>
      <w:pStyle w:val="Nagwek"/>
      <w:spacing w:before="120" w:after="360" w:line="276" w:lineRule="auto"/>
      <w:jc w:val="center"/>
      <w:rPr>
        <w:rFonts w:ascii="Calibri" w:hAnsi="Calibri" w:cs="Calibri"/>
        <w:sz w:val="16"/>
        <w:szCs w:val="16"/>
        <w:lang w:val="en-GB"/>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3320066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A75B0C">
      <w:rPr>
        <w:rFonts w:ascii="Calibri" w:hAnsi="Calibri" w:cs="Calibri"/>
        <w:sz w:val="16"/>
        <w:szCs w:val="16"/>
        <w:lang w:val="en-GB"/>
      </w:rPr>
      <w:t>The project "</w:t>
    </w:r>
    <w:r w:rsidR="005D1844" w:rsidRPr="00A75B0C">
      <w:rPr>
        <w:rFonts w:ascii="Calibri" w:hAnsi="Calibri" w:cs="Arial"/>
        <w:sz w:val="16"/>
        <w:szCs w:val="16"/>
        <w:shd w:val="clear" w:color="auto" w:fill="FFFFFF"/>
        <w:lang w:val="en-GB"/>
      </w:rPr>
      <w:t>Lower Silesian Program for the Activation of Foreigners</w:t>
    </w:r>
    <w:r w:rsidR="00FA56AB" w:rsidRPr="00A75B0C">
      <w:rPr>
        <w:rFonts w:ascii="Calibri" w:hAnsi="Calibri" w:cs="Calibri"/>
        <w:sz w:val="16"/>
        <w:szCs w:val="16"/>
        <w:lang w:val="en-GB"/>
      </w:rPr>
      <w:t>" is co-financed by the European Funds for Lower Silesia 2021-2027 program under the European Social Fund Plus, Priority 7 European Funds for the labor market and social inclusion in Lower Silesia, Measure 7.6 Integration of migrants.</w:t>
    </w:r>
  </w:p>
  <w:p w14:paraId="47365D90" w14:textId="218EB0E1" w:rsidR="00FA56AB" w:rsidRPr="00A75B0C" w:rsidRDefault="00FA56AB" w:rsidP="00FA56AB">
    <w:pPr>
      <w:pStyle w:val="Stopka"/>
      <w:tabs>
        <w:tab w:val="clear" w:pos="9072"/>
        <w:tab w:val="right" w:pos="9639"/>
      </w:tabs>
      <w:ind w:right="-567"/>
      <w:rPr>
        <w:rFonts w:ascii="Calibri" w:hAnsi="Calibri" w:cs="Calibri"/>
        <w:sz w:val="16"/>
        <w:szCs w:val="16"/>
        <w:lang w:val="en-GB"/>
      </w:rPr>
    </w:pPr>
  </w:p>
  <w:p w14:paraId="0BB044F1" w14:textId="77777777" w:rsidR="00285B63" w:rsidRPr="00A75B0C" w:rsidRDefault="00285B63" w:rsidP="00FA56AB">
    <w:pPr>
      <w:pStyle w:val="Stopka"/>
      <w:rPr>
        <w:rFonts w:ascii="Calibri" w:hAnsi="Calibri"/>
        <w:sz w:val="16"/>
        <w:szCs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7E306" w14:textId="77777777" w:rsidR="00FD4849" w:rsidRDefault="00FD4849" w:rsidP="009D490C">
      <w:pPr>
        <w:spacing w:after="0" w:line="240" w:lineRule="auto"/>
      </w:pPr>
      <w:r>
        <w:separator/>
      </w:r>
    </w:p>
  </w:footnote>
  <w:footnote w:type="continuationSeparator" w:id="0">
    <w:p w14:paraId="25B0A34F" w14:textId="77777777" w:rsidR="00FD4849" w:rsidRDefault="00FD4849"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The poem features three black and white logos:&#10;- the first from the left side of the line is the sign of the European Funds consisting of a graphic symbol (a system of three connected stars on a trapezoidal background) and the name European Funds for Lower Silesia. &#10;- the second logotype from the left side of the row is the sign of the European Union consisting of the flag of the European Union (twelve stars arranged in a circle) and the inscription Co-financed by the European Union.&#10;- the last logotype, separated from the two previous logotypes by a vertical line, depicts the coat of arms of the Lower Silesian Voivodeship with the inscription Lower Silesia. The black and white version of the coat of arms of the Lower Silesian Voivodeship depicts a black eagle on a white background with a white crescent-shaped band with a cross in the middle placed at the height of the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0FA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230"/>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74B"/>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3F7C"/>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2B43"/>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2DE0"/>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280"/>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1EC"/>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5B0C"/>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8C0"/>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3526"/>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4849"/>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A75B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3373</Words>
  <Characters>20244</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2024-10-22T12:38:00Z</cp:lastPrinted>
  <dcterms:created xsi:type="dcterms:W3CDTF">2025-05-05T18:43:00Z</dcterms:created>
  <dcterms:modified xsi:type="dcterms:W3CDTF">2025-05-06T07:08:00Z</dcterms:modified>
</cp:coreProperties>
</file>